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9D80" w14:textId="6C1D6A35" w:rsidR="00141ADA" w:rsidRPr="003F4B04" w:rsidRDefault="00FF584B" w:rsidP="00693119">
      <w:pPr>
        <w:jc w:val="center"/>
        <w:rPr>
          <w:rFonts w:cs="Arial"/>
          <w:b/>
          <w:bCs/>
          <w:szCs w:val="22"/>
          <w:u w:val="single"/>
        </w:rPr>
      </w:pPr>
      <w:bookmarkStart w:id="0" w:name="_GoBack"/>
      <w:bookmarkEnd w:id="0"/>
      <w:r w:rsidRPr="003F4B04">
        <w:rPr>
          <w:rFonts w:cs="Arial"/>
          <w:b/>
          <w:bCs/>
          <w:szCs w:val="22"/>
          <w:u w:val="single"/>
        </w:rPr>
        <w:t xml:space="preserve">GREATER MANCHESTER SOCIAL ENTERPRISE </w:t>
      </w:r>
      <w:r w:rsidR="00931464">
        <w:rPr>
          <w:rFonts w:cs="Arial"/>
          <w:b/>
          <w:bCs/>
          <w:szCs w:val="22"/>
          <w:u w:val="single"/>
        </w:rPr>
        <w:t>ADVISORY</w:t>
      </w:r>
      <w:r w:rsidR="00DB516F">
        <w:rPr>
          <w:rFonts w:cs="Arial"/>
          <w:b/>
          <w:bCs/>
          <w:szCs w:val="22"/>
          <w:u w:val="single"/>
        </w:rPr>
        <w:t xml:space="preserve"> GROUP</w:t>
      </w:r>
    </w:p>
    <w:p w14:paraId="7B80B809" w14:textId="77777777" w:rsidR="00535AB7" w:rsidRDefault="00535AB7" w:rsidP="00693119">
      <w:pPr>
        <w:jc w:val="center"/>
        <w:rPr>
          <w:rFonts w:cs="Arial"/>
          <w:b/>
          <w:bCs/>
          <w:szCs w:val="22"/>
          <w:u w:val="single"/>
        </w:rPr>
      </w:pPr>
    </w:p>
    <w:p w14:paraId="7C84649D" w14:textId="142136A5" w:rsidR="006E48EF" w:rsidRDefault="00141ADA" w:rsidP="00693119">
      <w:pPr>
        <w:jc w:val="center"/>
        <w:rPr>
          <w:rFonts w:cs="Arial"/>
          <w:b/>
          <w:bCs/>
          <w:szCs w:val="22"/>
          <w:u w:val="single"/>
        </w:rPr>
      </w:pPr>
      <w:r w:rsidRPr="003F4B04">
        <w:rPr>
          <w:rFonts w:cs="Arial"/>
          <w:b/>
          <w:bCs/>
          <w:szCs w:val="22"/>
          <w:u w:val="single"/>
        </w:rPr>
        <w:t>Expression of Interest Form</w:t>
      </w:r>
    </w:p>
    <w:p w14:paraId="593A17B4" w14:textId="24AC4456" w:rsidR="00535AB7" w:rsidRDefault="00535AB7" w:rsidP="00693119">
      <w:pPr>
        <w:jc w:val="center"/>
        <w:rPr>
          <w:rFonts w:cs="Arial"/>
          <w:b/>
          <w:bCs/>
          <w:szCs w:val="22"/>
          <w:u w:val="single"/>
        </w:rPr>
      </w:pPr>
    </w:p>
    <w:p w14:paraId="7E14E74C" w14:textId="77777777" w:rsidR="006E48EF" w:rsidRPr="003F4B04" w:rsidRDefault="006E48EF" w:rsidP="006E48EF">
      <w:pPr>
        <w:rPr>
          <w:rFonts w:cs="Arial"/>
          <w:b/>
          <w:szCs w:val="22"/>
        </w:rPr>
      </w:pPr>
    </w:p>
    <w:p w14:paraId="16D5A6A9" w14:textId="68415490" w:rsidR="00141ADA" w:rsidRPr="00141ADA" w:rsidRDefault="00141ADA" w:rsidP="00141ADA">
      <w:pPr>
        <w:rPr>
          <w:rFonts w:cs="Arial"/>
          <w:b/>
          <w:szCs w:val="22"/>
          <w:lang w:val="en-US" w:eastAsia="ja-JP"/>
        </w:rPr>
      </w:pPr>
      <w:r w:rsidRPr="00141ADA">
        <w:rPr>
          <w:rFonts w:cs="Arial"/>
          <w:b/>
          <w:szCs w:val="22"/>
          <w:lang w:val="en-US" w:eastAsia="ja-JP"/>
        </w:rPr>
        <w:t xml:space="preserve">Introduction </w:t>
      </w:r>
    </w:p>
    <w:p w14:paraId="1D6756D2" w14:textId="77777777" w:rsidR="00141ADA" w:rsidRPr="00141ADA" w:rsidRDefault="00141ADA" w:rsidP="00141ADA">
      <w:pPr>
        <w:rPr>
          <w:rFonts w:cs="Arial"/>
          <w:b/>
          <w:szCs w:val="22"/>
          <w:lang w:val="en-US" w:eastAsia="ja-JP"/>
        </w:rPr>
      </w:pPr>
    </w:p>
    <w:p w14:paraId="154A18D4" w14:textId="7EC57001" w:rsidR="00931464" w:rsidRPr="001E4242" w:rsidRDefault="00141ADA" w:rsidP="00931464">
      <w:pPr>
        <w:rPr>
          <w:rFonts w:cs="Arial"/>
          <w:szCs w:val="22"/>
        </w:rPr>
      </w:pPr>
      <w:r w:rsidRPr="003F4B04">
        <w:rPr>
          <w:rFonts w:cs="Arial"/>
          <w:szCs w:val="22"/>
          <w:lang w:val="en-US" w:eastAsia="ja-JP"/>
        </w:rPr>
        <w:t>The Mayor of Greater Manchester</w:t>
      </w:r>
      <w:r w:rsidR="001E34DD">
        <w:rPr>
          <w:rFonts w:cs="Arial"/>
          <w:szCs w:val="22"/>
          <w:lang w:val="en-US" w:eastAsia="ja-JP"/>
        </w:rPr>
        <w:t xml:space="preserve"> (GM)</w:t>
      </w:r>
      <w:r w:rsidRPr="003F4B04">
        <w:rPr>
          <w:rFonts w:cs="Arial"/>
          <w:szCs w:val="22"/>
          <w:lang w:val="en-US" w:eastAsia="ja-JP"/>
        </w:rPr>
        <w:t xml:space="preserve"> and </w:t>
      </w:r>
      <w:r w:rsidR="001E34DD">
        <w:rPr>
          <w:rFonts w:cs="Arial"/>
          <w:szCs w:val="22"/>
          <w:lang w:val="en-US" w:eastAsia="ja-JP"/>
        </w:rPr>
        <w:t>GM</w:t>
      </w:r>
      <w:r w:rsidRPr="003F4B04">
        <w:rPr>
          <w:rFonts w:cs="Arial"/>
          <w:szCs w:val="22"/>
          <w:lang w:val="en-US" w:eastAsia="ja-JP"/>
        </w:rPr>
        <w:t xml:space="preserve"> Combined Authority </w:t>
      </w:r>
      <w:r w:rsidR="0084334F">
        <w:rPr>
          <w:rFonts w:cs="Arial"/>
          <w:szCs w:val="22"/>
          <w:lang w:val="en-US" w:eastAsia="ja-JP"/>
        </w:rPr>
        <w:t xml:space="preserve">(GMCA) </w:t>
      </w:r>
      <w:r w:rsidRPr="003F4B04">
        <w:rPr>
          <w:rFonts w:cs="Arial"/>
          <w:szCs w:val="22"/>
          <w:lang w:val="en-US" w:eastAsia="ja-JP"/>
        </w:rPr>
        <w:t xml:space="preserve">are </w:t>
      </w:r>
      <w:r w:rsidRPr="00141ADA">
        <w:rPr>
          <w:rFonts w:cs="Arial"/>
          <w:szCs w:val="22"/>
          <w:lang w:val="en-US" w:eastAsia="ja-JP"/>
        </w:rPr>
        <w:t xml:space="preserve">seeking </w:t>
      </w:r>
      <w:r w:rsidRPr="003F4B04">
        <w:rPr>
          <w:rFonts w:cs="Arial"/>
          <w:szCs w:val="22"/>
          <w:lang w:val="en-US" w:eastAsia="ja-JP"/>
        </w:rPr>
        <w:t xml:space="preserve">to appoint members to a </w:t>
      </w:r>
      <w:r w:rsidR="001E34DD">
        <w:rPr>
          <w:rFonts w:cs="Arial"/>
          <w:szCs w:val="22"/>
          <w:lang w:val="en-US" w:eastAsia="ja-JP"/>
        </w:rPr>
        <w:t>GM</w:t>
      </w:r>
      <w:r w:rsidRPr="003F4B04">
        <w:rPr>
          <w:rFonts w:cs="Arial"/>
          <w:szCs w:val="22"/>
          <w:lang w:val="en-US" w:eastAsia="ja-JP"/>
        </w:rPr>
        <w:t xml:space="preserve"> Social Enterprise </w:t>
      </w:r>
      <w:r w:rsidR="00931464">
        <w:rPr>
          <w:rFonts w:cs="Arial"/>
          <w:szCs w:val="22"/>
          <w:lang w:val="en-US" w:eastAsia="ja-JP"/>
        </w:rPr>
        <w:t>Advisory</w:t>
      </w:r>
      <w:r w:rsidR="005F0BB7">
        <w:rPr>
          <w:rFonts w:cs="Arial"/>
          <w:szCs w:val="22"/>
          <w:lang w:val="en-US" w:eastAsia="ja-JP"/>
        </w:rPr>
        <w:t xml:space="preserve"> Group</w:t>
      </w:r>
      <w:r w:rsidRPr="003F4B04">
        <w:rPr>
          <w:rFonts w:cs="Arial"/>
          <w:szCs w:val="22"/>
          <w:lang w:val="en-US" w:eastAsia="ja-JP"/>
        </w:rPr>
        <w:t>.</w:t>
      </w:r>
      <w:r w:rsidRPr="00141ADA">
        <w:rPr>
          <w:rFonts w:cs="Arial"/>
          <w:szCs w:val="22"/>
          <w:lang w:val="en-US" w:eastAsia="ja-JP"/>
        </w:rPr>
        <w:t xml:space="preserve"> </w:t>
      </w:r>
      <w:r w:rsidRPr="003F4B04">
        <w:rPr>
          <w:rFonts w:cs="Arial"/>
          <w:szCs w:val="22"/>
        </w:rPr>
        <w:t xml:space="preserve">This </w:t>
      </w:r>
      <w:r w:rsidR="005F0BB7">
        <w:rPr>
          <w:rFonts w:cs="Arial"/>
          <w:szCs w:val="22"/>
        </w:rPr>
        <w:t>Group</w:t>
      </w:r>
      <w:r w:rsidRPr="003F4B04">
        <w:rPr>
          <w:rFonts w:cs="Arial"/>
          <w:szCs w:val="22"/>
        </w:rPr>
        <w:t xml:space="preserve"> will </w:t>
      </w:r>
      <w:r w:rsidRPr="003F4B04">
        <w:rPr>
          <w:rFonts w:cs="Arial"/>
          <w:szCs w:val="22"/>
          <w:lang w:val="en-US"/>
        </w:rPr>
        <w:t xml:space="preserve">advise </w:t>
      </w:r>
      <w:r w:rsidR="006133F7">
        <w:rPr>
          <w:rFonts w:cs="Arial"/>
          <w:szCs w:val="22"/>
          <w:lang w:val="en-US"/>
        </w:rPr>
        <w:t xml:space="preserve">the Mayor of </w:t>
      </w:r>
      <w:r w:rsidR="001E34DD">
        <w:rPr>
          <w:rFonts w:cs="Arial"/>
          <w:szCs w:val="22"/>
          <w:lang w:val="en-US"/>
        </w:rPr>
        <w:t>GM,</w:t>
      </w:r>
      <w:r w:rsidR="006133F7">
        <w:rPr>
          <w:rFonts w:cs="Arial"/>
          <w:szCs w:val="22"/>
          <w:lang w:val="en-US"/>
        </w:rPr>
        <w:t xml:space="preserve"> </w:t>
      </w:r>
      <w:r w:rsidRPr="003F4B04">
        <w:rPr>
          <w:rFonts w:cs="Arial"/>
          <w:szCs w:val="22"/>
          <w:lang w:val="en-US"/>
        </w:rPr>
        <w:t xml:space="preserve">relevant </w:t>
      </w:r>
      <w:r w:rsidR="001E34DD">
        <w:rPr>
          <w:rFonts w:cs="Arial"/>
          <w:szCs w:val="22"/>
          <w:lang w:val="en-US"/>
        </w:rPr>
        <w:t>GM</w:t>
      </w:r>
      <w:r w:rsidRPr="003F4B04">
        <w:rPr>
          <w:rFonts w:cs="Arial"/>
          <w:szCs w:val="22"/>
          <w:lang w:val="en-US"/>
        </w:rPr>
        <w:t xml:space="preserve"> </w:t>
      </w:r>
      <w:r w:rsidR="0084334F">
        <w:rPr>
          <w:rFonts w:cs="Arial"/>
          <w:szCs w:val="22"/>
          <w:lang w:val="en-US"/>
        </w:rPr>
        <w:t>p</w:t>
      </w:r>
      <w:r w:rsidRPr="003F4B04">
        <w:rPr>
          <w:rFonts w:cs="Arial"/>
          <w:szCs w:val="22"/>
          <w:lang w:val="en-US"/>
        </w:rPr>
        <w:t>ortfolio holders</w:t>
      </w:r>
      <w:r w:rsidR="006133F7">
        <w:rPr>
          <w:rFonts w:cs="Arial"/>
          <w:szCs w:val="22"/>
          <w:lang w:val="en-US"/>
        </w:rPr>
        <w:t xml:space="preserve">, and the </w:t>
      </w:r>
      <w:r w:rsidR="001E34DD">
        <w:rPr>
          <w:rFonts w:cs="Arial"/>
          <w:szCs w:val="22"/>
          <w:lang w:val="en-US"/>
        </w:rPr>
        <w:t>GM</w:t>
      </w:r>
      <w:r w:rsidR="006133F7">
        <w:rPr>
          <w:rFonts w:cs="Arial"/>
          <w:szCs w:val="22"/>
          <w:lang w:val="en-US"/>
        </w:rPr>
        <w:t xml:space="preserve"> Local Enterprise Partnership (GM LEP)</w:t>
      </w:r>
      <w:r w:rsidRPr="003F4B04">
        <w:rPr>
          <w:rFonts w:cs="Arial"/>
          <w:szCs w:val="22"/>
          <w:lang w:val="en-US"/>
        </w:rPr>
        <w:t xml:space="preserve"> on</w:t>
      </w:r>
      <w:r w:rsidR="00535AB7">
        <w:rPr>
          <w:rFonts w:cs="Arial"/>
          <w:szCs w:val="22"/>
          <w:lang w:val="en-US"/>
        </w:rPr>
        <w:t xml:space="preserve"> the</w:t>
      </w:r>
      <w:r w:rsidRPr="003F4B04">
        <w:rPr>
          <w:rFonts w:cs="Arial"/>
          <w:szCs w:val="22"/>
          <w:lang w:val="en-US"/>
        </w:rPr>
        <w:t xml:space="preserve"> delivery of the ambition for social enterprise in Greater Manchester. </w:t>
      </w:r>
      <w:r w:rsidR="00931464" w:rsidRPr="001E4242">
        <w:rPr>
          <w:rFonts w:cs="Arial"/>
          <w:szCs w:val="22"/>
          <w:lang w:val="en-US"/>
        </w:rPr>
        <w:t xml:space="preserve">Specifically </w:t>
      </w:r>
      <w:r w:rsidR="001E34DD">
        <w:rPr>
          <w:rFonts w:cs="Arial"/>
          <w:szCs w:val="22"/>
          <w:lang w:val="en-US"/>
        </w:rPr>
        <w:t>it</w:t>
      </w:r>
      <w:r w:rsidR="00931464" w:rsidRPr="001E4242">
        <w:rPr>
          <w:rFonts w:cs="Arial"/>
          <w:szCs w:val="22"/>
          <w:lang w:val="en-US"/>
        </w:rPr>
        <w:t xml:space="preserve"> will focus </w:t>
      </w:r>
      <w:r w:rsidR="00931464">
        <w:rPr>
          <w:rFonts w:cs="Arial"/>
          <w:szCs w:val="22"/>
          <w:lang w:val="en-US"/>
        </w:rPr>
        <w:t xml:space="preserve">initially </w:t>
      </w:r>
      <w:r w:rsidR="00931464" w:rsidRPr="001E4242">
        <w:rPr>
          <w:rFonts w:cs="Arial"/>
          <w:szCs w:val="22"/>
          <w:lang w:val="en-US"/>
        </w:rPr>
        <w:t xml:space="preserve">on </w:t>
      </w:r>
      <w:r w:rsidR="00931464">
        <w:rPr>
          <w:rFonts w:cs="Arial"/>
          <w:szCs w:val="22"/>
          <w:lang w:val="en-US"/>
        </w:rPr>
        <w:t xml:space="preserve">identifying and advising on </w:t>
      </w:r>
      <w:r w:rsidR="00931464" w:rsidRPr="001E4242">
        <w:rPr>
          <w:rFonts w:cs="Arial"/>
          <w:szCs w:val="22"/>
          <w:lang w:val="en-US"/>
        </w:rPr>
        <w:t>the actions needed to ‘create the conditions for social enterprises and co-operatives to thrive’</w:t>
      </w:r>
      <w:r w:rsidR="001E34DD">
        <w:rPr>
          <w:rFonts w:cs="Arial"/>
          <w:szCs w:val="22"/>
          <w:lang w:val="en-US"/>
        </w:rPr>
        <w:t>,</w:t>
      </w:r>
      <w:r w:rsidR="00931464" w:rsidRPr="001E4242">
        <w:rPr>
          <w:rFonts w:cs="Arial"/>
          <w:szCs w:val="22"/>
          <w:lang w:val="en-US"/>
        </w:rPr>
        <w:t xml:space="preserve"> as outlined in the </w:t>
      </w:r>
      <w:r w:rsidR="001E34DD">
        <w:rPr>
          <w:rFonts w:cs="Arial"/>
          <w:szCs w:val="22"/>
          <w:lang w:val="en-US"/>
        </w:rPr>
        <w:t>GM</w:t>
      </w:r>
      <w:r w:rsidR="00931464" w:rsidRPr="001E4242">
        <w:rPr>
          <w:rFonts w:cs="Arial"/>
          <w:szCs w:val="22"/>
          <w:lang w:val="en-US"/>
        </w:rPr>
        <w:t xml:space="preserve"> Local Industrial Strategy.</w:t>
      </w:r>
      <w:r w:rsidR="00931464" w:rsidRPr="001E4242">
        <w:rPr>
          <w:rStyle w:val="FootnoteReference"/>
          <w:rFonts w:cs="Arial"/>
          <w:szCs w:val="22"/>
          <w:lang w:val="en-US"/>
        </w:rPr>
        <w:footnoteReference w:id="1"/>
      </w:r>
    </w:p>
    <w:p w14:paraId="32A7159C" w14:textId="7527C430" w:rsidR="0084334F" w:rsidRDefault="0084334F" w:rsidP="0084334F">
      <w:pPr>
        <w:rPr>
          <w:rFonts w:cs="Arial"/>
          <w:szCs w:val="22"/>
        </w:rPr>
      </w:pPr>
    </w:p>
    <w:p w14:paraId="119E686A" w14:textId="77777777" w:rsidR="001E34DD" w:rsidRDefault="001E34DD" w:rsidP="0084334F">
      <w:pPr>
        <w:rPr>
          <w:rFonts w:cs="Arial"/>
          <w:szCs w:val="22"/>
        </w:rPr>
      </w:pPr>
    </w:p>
    <w:p w14:paraId="6ED26E4B" w14:textId="2D17626D" w:rsidR="00931464" w:rsidRDefault="001E34DD" w:rsidP="00931464">
      <w:pPr>
        <w:rPr>
          <w:rFonts w:cs="Arial"/>
          <w:b/>
          <w:bCs/>
          <w:color w:val="000000"/>
          <w:kern w:val="28"/>
          <w:szCs w:val="22"/>
          <w:lang w:eastAsia="en-GB"/>
        </w:rPr>
      </w:pPr>
      <w:r>
        <w:rPr>
          <w:rFonts w:cs="Arial"/>
          <w:b/>
          <w:bCs/>
          <w:color w:val="000000"/>
          <w:kern w:val="28"/>
          <w:szCs w:val="22"/>
          <w:lang w:eastAsia="en-GB"/>
        </w:rPr>
        <w:t>Group Objectives</w:t>
      </w:r>
    </w:p>
    <w:p w14:paraId="3FD4E3E7" w14:textId="77777777" w:rsidR="001E34DD" w:rsidRPr="003575CE" w:rsidRDefault="001E34DD" w:rsidP="00931464">
      <w:pPr>
        <w:rPr>
          <w:rFonts w:cs="Arial"/>
          <w:b/>
          <w:bCs/>
          <w:color w:val="000000"/>
          <w:kern w:val="28"/>
          <w:szCs w:val="22"/>
          <w:lang w:eastAsia="en-GB"/>
        </w:rPr>
      </w:pPr>
    </w:p>
    <w:p w14:paraId="19DE1C00" w14:textId="77777777" w:rsidR="00931464" w:rsidRPr="00D977EE" w:rsidRDefault="00931464" w:rsidP="001E34DD">
      <w:pPr>
        <w:rPr>
          <w:rFonts w:cs="Arial"/>
          <w:bCs/>
          <w:szCs w:val="22"/>
        </w:rPr>
      </w:pPr>
      <w:r w:rsidRPr="00D977EE">
        <w:rPr>
          <w:rFonts w:cs="Arial"/>
          <w:bCs/>
          <w:szCs w:val="22"/>
        </w:rPr>
        <w:t xml:space="preserve">Articulation of the conditions </w:t>
      </w:r>
      <w:r w:rsidRPr="001E34DD">
        <w:rPr>
          <w:rFonts w:cs="Arial"/>
          <w:szCs w:val="22"/>
        </w:rPr>
        <w:t>that</w:t>
      </w:r>
      <w:r w:rsidRPr="00D977EE">
        <w:rPr>
          <w:rFonts w:cs="Arial"/>
          <w:bCs/>
          <w:szCs w:val="22"/>
        </w:rPr>
        <w:t xml:space="preserve"> social enterprises need to thrive</w:t>
      </w:r>
      <w:r>
        <w:rPr>
          <w:rFonts w:cs="Arial"/>
          <w:bCs/>
          <w:szCs w:val="22"/>
        </w:rPr>
        <w:t>, including:</w:t>
      </w:r>
    </w:p>
    <w:p w14:paraId="78E4DD13" w14:textId="369DFA04" w:rsidR="00931464" w:rsidRPr="00D977EE" w:rsidRDefault="00931464" w:rsidP="00931464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D977EE">
        <w:rPr>
          <w:rFonts w:ascii="Arial" w:hAnsi="Arial" w:cs="Arial"/>
          <w:b/>
          <w:bCs/>
          <w:sz w:val="22"/>
          <w:szCs w:val="22"/>
        </w:rPr>
        <w:t>Research and intelligence</w:t>
      </w:r>
      <w:r w:rsidRPr="00D977EE">
        <w:rPr>
          <w:rFonts w:ascii="Arial" w:hAnsi="Arial" w:cs="Arial"/>
          <w:bCs/>
          <w:sz w:val="22"/>
          <w:szCs w:val="22"/>
        </w:rPr>
        <w:t xml:space="preserve"> – a clear mapping and understanding of the social enterprise ‘sector’ in G</w:t>
      </w:r>
      <w:r w:rsidR="001E34DD">
        <w:rPr>
          <w:rFonts w:ascii="Arial" w:hAnsi="Arial" w:cs="Arial"/>
          <w:bCs/>
          <w:sz w:val="22"/>
          <w:szCs w:val="22"/>
        </w:rPr>
        <w:t xml:space="preserve">reater </w:t>
      </w:r>
      <w:r w:rsidRPr="00D977EE">
        <w:rPr>
          <w:rFonts w:ascii="Arial" w:hAnsi="Arial" w:cs="Arial"/>
          <w:bCs/>
          <w:sz w:val="22"/>
          <w:szCs w:val="22"/>
        </w:rPr>
        <w:t>M</w:t>
      </w:r>
      <w:r w:rsidR="001E34DD">
        <w:rPr>
          <w:rFonts w:ascii="Arial" w:hAnsi="Arial" w:cs="Arial"/>
          <w:bCs/>
          <w:sz w:val="22"/>
          <w:szCs w:val="22"/>
        </w:rPr>
        <w:t>anchester</w:t>
      </w:r>
      <w:r w:rsidRPr="00D977EE">
        <w:rPr>
          <w:rFonts w:ascii="Arial" w:hAnsi="Arial" w:cs="Arial"/>
          <w:bCs/>
          <w:sz w:val="22"/>
          <w:szCs w:val="22"/>
        </w:rPr>
        <w:t xml:space="preserve">, including </w:t>
      </w:r>
      <w:r>
        <w:rPr>
          <w:rFonts w:ascii="Arial" w:hAnsi="Arial" w:cs="Arial"/>
          <w:bCs/>
          <w:sz w:val="22"/>
          <w:szCs w:val="22"/>
        </w:rPr>
        <w:t>its</w:t>
      </w:r>
      <w:r w:rsidRPr="00D977EE">
        <w:rPr>
          <w:rFonts w:ascii="Arial" w:hAnsi="Arial" w:cs="Arial"/>
          <w:bCs/>
          <w:sz w:val="22"/>
          <w:szCs w:val="22"/>
        </w:rPr>
        <w:t xml:space="preserve"> reinvestment of profits into ‘social good’.</w:t>
      </w:r>
    </w:p>
    <w:p w14:paraId="7F022121" w14:textId="77777777" w:rsidR="00931464" w:rsidRPr="003575CE" w:rsidRDefault="00931464" w:rsidP="00931464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Raising awareness and profile</w:t>
      </w:r>
      <w:r w:rsidRPr="003575CE">
        <w:rPr>
          <w:rFonts w:ascii="Arial" w:hAnsi="Arial" w:cs="Arial"/>
          <w:bCs/>
          <w:sz w:val="22"/>
          <w:szCs w:val="22"/>
        </w:rPr>
        <w:t xml:space="preserve"> – for consumers to understand social enterprise, ‘buy social’ and gather collective support from business, universities and the public sector.</w:t>
      </w:r>
    </w:p>
    <w:p w14:paraId="0FBDD951" w14:textId="77777777" w:rsidR="00931464" w:rsidRPr="003575CE" w:rsidRDefault="00931464" w:rsidP="00931464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Influencing p</w:t>
      </w:r>
      <w:r w:rsidRPr="003575CE">
        <w:rPr>
          <w:rFonts w:ascii="Arial" w:hAnsi="Arial" w:cs="Arial"/>
          <w:b/>
          <w:bCs/>
          <w:sz w:val="22"/>
          <w:szCs w:val="22"/>
        </w:rPr>
        <w:t>ublic and business sector procurement</w:t>
      </w:r>
      <w:r w:rsidRPr="003575CE">
        <w:rPr>
          <w:rFonts w:ascii="Arial" w:hAnsi="Arial" w:cs="Arial"/>
          <w:bCs/>
          <w:sz w:val="22"/>
          <w:szCs w:val="22"/>
        </w:rPr>
        <w:t xml:space="preserve"> – to enable more purchasing from organisations which will generate more ‘social value’ including social enterprises and advise on current procurement arrangements</w:t>
      </w:r>
      <w:r>
        <w:rPr>
          <w:rFonts w:ascii="Arial" w:hAnsi="Arial" w:cs="Arial"/>
          <w:bCs/>
          <w:sz w:val="22"/>
          <w:szCs w:val="22"/>
        </w:rPr>
        <w:t>.</w:t>
      </w:r>
    </w:p>
    <w:p w14:paraId="0146A251" w14:textId="05187178" w:rsidR="00931464" w:rsidRDefault="00931464" w:rsidP="00931464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3575CE">
        <w:rPr>
          <w:rFonts w:ascii="Arial" w:hAnsi="Arial" w:cs="Arial"/>
          <w:b/>
          <w:bCs/>
          <w:sz w:val="22"/>
          <w:szCs w:val="22"/>
        </w:rPr>
        <w:t xml:space="preserve">Identification of the market </w:t>
      </w:r>
      <w:r>
        <w:rPr>
          <w:rFonts w:ascii="Arial" w:hAnsi="Arial" w:cs="Arial"/>
          <w:b/>
          <w:bCs/>
          <w:sz w:val="22"/>
          <w:szCs w:val="22"/>
        </w:rPr>
        <w:t xml:space="preserve">and investment </w:t>
      </w:r>
      <w:r w:rsidRPr="003575CE">
        <w:rPr>
          <w:rFonts w:ascii="Arial" w:hAnsi="Arial" w:cs="Arial"/>
          <w:b/>
          <w:bCs/>
          <w:sz w:val="22"/>
          <w:szCs w:val="22"/>
        </w:rPr>
        <w:t>opportunities</w:t>
      </w:r>
      <w:r w:rsidRPr="003575CE">
        <w:rPr>
          <w:rFonts w:ascii="Arial" w:hAnsi="Arial" w:cs="Arial"/>
          <w:bCs/>
          <w:sz w:val="22"/>
          <w:szCs w:val="22"/>
        </w:rPr>
        <w:t xml:space="preserve"> – linked back to the Local Industrial Strategy, but also looking at </w:t>
      </w:r>
      <w:r>
        <w:rPr>
          <w:rFonts w:ascii="Arial" w:hAnsi="Arial" w:cs="Arial"/>
          <w:bCs/>
          <w:sz w:val="22"/>
          <w:szCs w:val="22"/>
        </w:rPr>
        <w:t xml:space="preserve">other priority issues such as </w:t>
      </w:r>
      <w:r w:rsidRPr="003575CE">
        <w:rPr>
          <w:rFonts w:ascii="Arial" w:hAnsi="Arial" w:cs="Arial"/>
          <w:bCs/>
          <w:sz w:val="22"/>
          <w:szCs w:val="22"/>
        </w:rPr>
        <w:t>young people in social enterprise</w:t>
      </w:r>
      <w:r>
        <w:rPr>
          <w:rFonts w:ascii="Arial" w:hAnsi="Arial" w:cs="Arial"/>
          <w:bCs/>
          <w:sz w:val="22"/>
          <w:szCs w:val="22"/>
        </w:rPr>
        <w:t>, intergenerational support, and so on.</w:t>
      </w:r>
    </w:p>
    <w:p w14:paraId="15C5BC99" w14:textId="2FE4295F" w:rsidR="001E34DD" w:rsidRDefault="001E34DD" w:rsidP="001E34DD">
      <w:pPr>
        <w:rPr>
          <w:rFonts w:cs="Arial"/>
          <w:szCs w:val="22"/>
        </w:rPr>
      </w:pPr>
    </w:p>
    <w:p w14:paraId="5F13FAF9" w14:textId="77777777" w:rsidR="001E34DD" w:rsidRPr="001E34DD" w:rsidRDefault="001E34DD" w:rsidP="001E34DD">
      <w:pPr>
        <w:rPr>
          <w:rFonts w:cs="Arial"/>
          <w:szCs w:val="22"/>
        </w:rPr>
      </w:pPr>
    </w:p>
    <w:p w14:paraId="21A9168A" w14:textId="68D89F01" w:rsidR="00931464" w:rsidRPr="00931464" w:rsidRDefault="00931464" w:rsidP="0084334F">
      <w:pPr>
        <w:rPr>
          <w:rFonts w:cs="Arial"/>
          <w:b/>
          <w:szCs w:val="22"/>
        </w:rPr>
      </w:pPr>
      <w:r w:rsidRPr="00931464">
        <w:rPr>
          <w:rFonts w:cs="Arial"/>
          <w:b/>
          <w:szCs w:val="22"/>
        </w:rPr>
        <w:t>Arrangements</w:t>
      </w:r>
    </w:p>
    <w:p w14:paraId="5958D692" w14:textId="77777777" w:rsidR="00931464" w:rsidRDefault="00931464" w:rsidP="0084334F">
      <w:pPr>
        <w:rPr>
          <w:rFonts w:cs="Arial"/>
          <w:szCs w:val="22"/>
        </w:rPr>
      </w:pPr>
    </w:p>
    <w:p w14:paraId="69D77DE5" w14:textId="59C21ECA" w:rsidR="0091480E" w:rsidRDefault="006133F7" w:rsidP="0084334F">
      <w:pPr>
        <w:rPr>
          <w:rFonts w:cs="Arial"/>
          <w:szCs w:val="22"/>
        </w:rPr>
      </w:pPr>
      <w:r>
        <w:rPr>
          <w:rFonts w:cs="Arial"/>
          <w:szCs w:val="22"/>
        </w:rPr>
        <w:t>Group</w:t>
      </w:r>
      <w:r w:rsidR="0091480E">
        <w:rPr>
          <w:rFonts w:cs="Arial"/>
          <w:szCs w:val="22"/>
        </w:rPr>
        <w:t xml:space="preserve"> meetings will be held four</w:t>
      </w:r>
      <w:r w:rsidR="0091480E" w:rsidRPr="001E4242">
        <w:rPr>
          <w:rFonts w:cs="Arial"/>
          <w:szCs w:val="22"/>
        </w:rPr>
        <w:t xml:space="preserve"> times a year</w:t>
      </w:r>
      <w:r w:rsidR="00931464">
        <w:rPr>
          <w:rFonts w:cs="Arial"/>
          <w:szCs w:val="22"/>
        </w:rPr>
        <w:t xml:space="preserve"> for an initial 12-month period, commencing in February 2020.</w:t>
      </w:r>
    </w:p>
    <w:p w14:paraId="754E0C0D" w14:textId="77777777" w:rsidR="0091480E" w:rsidRDefault="0091480E" w:rsidP="0084334F">
      <w:pPr>
        <w:rPr>
          <w:rFonts w:cs="Arial"/>
          <w:szCs w:val="22"/>
        </w:rPr>
      </w:pPr>
    </w:p>
    <w:p w14:paraId="1E353754" w14:textId="6DDCFB96" w:rsidR="00535AB7" w:rsidRDefault="0058524C" w:rsidP="0058524C">
      <w:pPr>
        <w:rPr>
          <w:rFonts w:cs="Arial"/>
          <w:szCs w:val="22"/>
        </w:rPr>
      </w:pPr>
      <w:r w:rsidRPr="003F4B04">
        <w:rPr>
          <w:rFonts w:cs="Arial"/>
          <w:szCs w:val="22"/>
          <w:lang w:val="en-US"/>
        </w:rPr>
        <w:t xml:space="preserve">The </w:t>
      </w:r>
      <w:r w:rsidR="0013380E">
        <w:rPr>
          <w:rFonts w:cs="Arial"/>
          <w:szCs w:val="22"/>
          <w:lang w:val="en-US"/>
        </w:rPr>
        <w:t>Group</w:t>
      </w:r>
      <w:r w:rsidRPr="003F4B04">
        <w:rPr>
          <w:rFonts w:cs="Arial"/>
          <w:szCs w:val="22"/>
          <w:lang w:val="en-US"/>
        </w:rPr>
        <w:t xml:space="preserve"> will</w:t>
      </w:r>
      <w:r w:rsidR="0084334F">
        <w:rPr>
          <w:rFonts w:cs="Arial"/>
          <w:szCs w:val="22"/>
          <w:lang w:val="en-US"/>
        </w:rPr>
        <w:t>,</w:t>
      </w:r>
      <w:r w:rsidRPr="003F4B04">
        <w:rPr>
          <w:rFonts w:cs="Arial"/>
          <w:szCs w:val="22"/>
          <w:lang w:val="en-US"/>
        </w:rPr>
        <w:t xml:space="preserve"> as far as possible</w:t>
      </w:r>
      <w:r w:rsidR="0084334F">
        <w:rPr>
          <w:rFonts w:cs="Arial"/>
          <w:szCs w:val="22"/>
          <w:lang w:val="en-US"/>
        </w:rPr>
        <w:t>,</w:t>
      </w:r>
      <w:r w:rsidRPr="003F4B04">
        <w:rPr>
          <w:rFonts w:cs="Arial"/>
          <w:szCs w:val="22"/>
          <w:lang w:val="en-US"/>
        </w:rPr>
        <w:t xml:space="preserve"> represent the different types of ‘social enterprise’ </w:t>
      </w:r>
      <w:r w:rsidR="00535AB7">
        <w:rPr>
          <w:rFonts w:cs="Arial"/>
          <w:szCs w:val="22"/>
          <w:lang w:val="en-US"/>
        </w:rPr>
        <w:t>(</w:t>
      </w:r>
      <w:r w:rsidRPr="003F4B04">
        <w:rPr>
          <w:rFonts w:cs="Arial"/>
          <w:szCs w:val="22"/>
          <w:lang w:val="en-US"/>
        </w:rPr>
        <w:t>includin</w:t>
      </w:r>
      <w:r w:rsidR="00535AB7">
        <w:rPr>
          <w:rFonts w:cs="Arial"/>
          <w:szCs w:val="22"/>
          <w:lang w:val="en-US"/>
        </w:rPr>
        <w:t>g co-ops</w:t>
      </w:r>
      <w:r w:rsidR="0084334F">
        <w:rPr>
          <w:rFonts w:cs="Arial"/>
          <w:szCs w:val="22"/>
          <w:lang w:val="en-US"/>
        </w:rPr>
        <w:t xml:space="preserve">, trading charities, and so on). </w:t>
      </w:r>
      <w:r w:rsidR="00DF120D">
        <w:rPr>
          <w:rFonts w:cs="Arial"/>
          <w:szCs w:val="22"/>
          <w:lang w:val="en-US"/>
        </w:rPr>
        <w:t xml:space="preserve">The Advisory Group aspires to have </w:t>
      </w:r>
      <w:r w:rsidR="00DF120D">
        <w:t xml:space="preserve">parity of representation across geography, gender, race, age, </w:t>
      </w:r>
      <w:r w:rsidR="00B1779A">
        <w:t>and so on</w:t>
      </w:r>
      <w:r w:rsidR="00DF120D">
        <w:t>, to reflect the social enterprise movement in Greater Manchester. However, we recognise this may not be achievable in the initial phase.</w:t>
      </w:r>
    </w:p>
    <w:p w14:paraId="571AA9A1" w14:textId="34EA7C2D" w:rsidR="001D3360" w:rsidRDefault="001D3360" w:rsidP="0058524C">
      <w:pPr>
        <w:rPr>
          <w:rFonts w:cs="Arial"/>
          <w:szCs w:val="22"/>
        </w:rPr>
      </w:pPr>
    </w:p>
    <w:p w14:paraId="62ACCF95" w14:textId="5C894F38" w:rsidR="0084334F" w:rsidRDefault="0084334F" w:rsidP="0084334F">
      <w:pPr>
        <w:rPr>
          <w:rFonts w:cs="Arial"/>
          <w:szCs w:val="22"/>
          <w:lang w:val="en-US" w:eastAsia="ja-JP"/>
        </w:rPr>
      </w:pPr>
      <w:r>
        <w:rPr>
          <w:rFonts w:cs="Arial"/>
          <w:szCs w:val="22"/>
          <w:lang w:val="en-US" w:eastAsia="ja-JP"/>
        </w:rPr>
        <w:t>Up to 15 members will be appointed to the group, drawn from</w:t>
      </w:r>
      <w:r w:rsidRPr="003F4B04">
        <w:rPr>
          <w:rFonts w:cs="Arial"/>
          <w:szCs w:val="22"/>
          <w:lang w:val="en-US" w:eastAsia="ja-JP"/>
        </w:rPr>
        <w:t xml:space="preserve"> </w:t>
      </w:r>
      <w:r w:rsidRPr="001E4242">
        <w:rPr>
          <w:rFonts w:cs="Arial"/>
          <w:szCs w:val="22"/>
          <w:lang w:val="en-US"/>
        </w:rPr>
        <w:t>social enterprise</w:t>
      </w:r>
      <w:r>
        <w:rPr>
          <w:rFonts w:cs="Arial"/>
          <w:szCs w:val="22"/>
          <w:lang w:val="en-US"/>
        </w:rPr>
        <w:t xml:space="preserve"> leaders (defined as someone who is </w:t>
      </w:r>
      <w:r w:rsidRPr="001E4242">
        <w:rPr>
          <w:rFonts w:cs="Arial"/>
          <w:szCs w:val="22"/>
          <w:lang w:val="en-US"/>
        </w:rPr>
        <w:t>actively involved as a social entrepreneur, senior officer</w:t>
      </w:r>
      <w:r>
        <w:rPr>
          <w:rFonts w:cs="Arial"/>
          <w:szCs w:val="22"/>
          <w:lang w:val="en-US"/>
        </w:rPr>
        <w:t>,</w:t>
      </w:r>
      <w:r w:rsidRPr="001E4242">
        <w:rPr>
          <w:rFonts w:cs="Arial"/>
          <w:szCs w:val="22"/>
          <w:lang w:val="en-US"/>
        </w:rPr>
        <w:t xml:space="preserve"> or board member / trustee</w:t>
      </w:r>
      <w:r w:rsidRPr="003F4B04" w:rsidDel="002E2DE2">
        <w:rPr>
          <w:rFonts w:cs="Arial"/>
          <w:szCs w:val="22"/>
          <w:lang w:val="en-US" w:eastAsia="ja-JP"/>
        </w:rPr>
        <w:t xml:space="preserve"> </w:t>
      </w:r>
      <w:r>
        <w:rPr>
          <w:rFonts w:cs="Arial"/>
          <w:szCs w:val="22"/>
          <w:lang w:val="en-US" w:eastAsia="ja-JP"/>
        </w:rPr>
        <w:t xml:space="preserve">of a social enterprise). 10 places will be used to ensure representation from </w:t>
      </w:r>
      <w:r w:rsidR="00DF120D">
        <w:rPr>
          <w:rFonts w:cs="Arial"/>
          <w:szCs w:val="22"/>
          <w:lang w:val="en-US" w:eastAsia="ja-JP"/>
        </w:rPr>
        <w:t xml:space="preserve">social enterprises </w:t>
      </w:r>
      <w:r>
        <w:rPr>
          <w:rFonts w:cs="Arial"/>
          <w:szCs w:val="22"/>
          <w:lang w:val="en-US" w:eastAsia="ja-JP"/>
        </w:rPr>
        <w:t xml:space="preserve">across Greater Manchester, </w:t>
      </w:r>
      <w:r>
        <w:rPr>
          <w:rFonts w:cs="Arial"/>
          <w:szCs w:val="22"/>
          <w:lang w:val="en-US" w:eastAsia="ja-JP"/>
        </w:rPr>
        <w:lastRenderedPageBreak/>
        <w:t xml:space="preserve">with 5 places used to ensure that </w:t>
      </w:r>
      <w:r w:rsidR="0091480E">
        <w:rPr>
          <w:rFonts w:cs="Arial"/>
          <w:szCs w:val="22"/>
          <w:lang w:val="en-US" w:eastAsia="ja-JP"/>
        </w:rPr>
        <w:t xml:space="preserve">the Group </w:t>
      </w:r>
      <w:r w:rsidR="0013380E">
        <w:rPr>
          <w:rFonts w:cs="Arial"/>
          <w:szCs w:val="22"/>
          <w:lang w:val="en-US" w:eastAsia="ja-JP"/>
        </w:rPr>
        <w:t xml:space="preserve">reflects the diversity of Greater Manchester’s communities, existing social </w:t>
      </w:r>
      <w:r w:rsidR="0013380E">
        <w:rPr>
          <w:bCs/>
        </w:rPr>
        <w:t>enterprise groupings (the GM Social Enterprise Network and the GM Social Enterprise Alliance) and social enterprise support bodies.</w:t>
      </w:r>
      <w:r w:rsidR="001E34DD">
        <w:rPr>
          <w:bCs/>
        </w:rPr>
        <w:t xml:space="preserve"> </w:t>
      </w:r>
    </w:p>
    <w:p w14:paraId="463E122A" w14:textId="61035911" w:rsidR="0084334F" w:rsidRDefault="0084334F" w:rsidP="00DB516F">
      <w:pPr>
        <w:rPr>
          <w:bCs/>
        </w:rPr>
      </w:pPr>
    </w:p>
    <w:p w14:paraId="79323CD8" w14:textId="327C6AEF" w:rsidR="00DF120D" w:rsidRDefault="00DF120D" w:rsidP="00DF120D">
      <w:pPr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Rose Marley, </w:t>
      </w:r>
      <w:r w:rsidRPr="005F0BB7">
        <w:rPr>
          <w:rFonts w:cs="Arial"/>
          <w:szCs w:val="22"/>
        </w:rPr>
        <w:t xml:space="preserve">co-founder and CEO of </w:t>
      </w:r>
      <w:proofErr w:type="spellStart"/>
      <w:r w:rsidRPr="005F0BB7">
        <w:rPr>
          <w:rFonts w:cs="Arial"/>
          <w:szCs w:val="22"/>
        </w:rPr>
        <w:t>SharpFutures</w:t>
      </w:r>
      <w:proofErr w:type="spellEnd"/>
      <w:r w:rsidR="00F27AB3">
        <w:rPr>
          <w:rFonts w:cs="Arial"/>
          <w:szCs w:val="22"/>
        </w:rPr>
        <w:t>, will</w:t>
      </w:r>
      <w:r w:rsidR="001E34DD">
        <w:rPr>
          <w:rFonts w:cs="Arial"/>
          <w:szCs w:val="22"/>
        </w:rPr>
        <w:t xml:space="preserve"> </w:t>
      </w:r>
      <w:r w:rsidR="00F27AB3">
        <w:rPr>
          <w:rFonts w:cs="Arial"/>
          <w:szCs w:val="22"/>
        </w:rPr>
        <w:t>act as interim Chair</w:t>
      </w:r>
      <w:r>
        <w:rPr>
          <w:rFonts w:cs="Arial"/>
          <w:szCs w:val="22"/>
        </w:rPr>
        <w:t xml:space="preserve"> </w:t>
      </w:r>
      <w:r w:rsidR="00F27AB3">
        <w:rPr>
          <w:rFonts w:cs="Arial"/>
          <w:szCs w:val="22"/>
        </w:rPr>
        <w:t>to lead the establishment and operationalisation of the</w:t>
      </w:r>
      <w:r>
        <w:rPr>
          <w:rFonts w:cs="Arial"/>
          <w:szCs w:val="22"/>
        </w:rPr>
        <w:t xml:space="preserve"> Group for </w:t>
      </w:r>
      <w:r w:rsidR="001E34DD">
        <w:rPr>
          <w:rFonts w:cs="Arial"/>
          <w:szCs w:val="22"/>
        </w:rPr>
        <w:t>a period of</w:t>
      </w:r>
      <w:r>
        <w:rPr>
          <w:rFonts w:cs="Arial"/>
          <w:szCs w:val="22"/>
        </w:rPr>
        <w:t xml:space="preserve"> 12 months. </w:t>
      </w:r>
      <w:r>
        <w:rPr>
          <w:rFonts w:cs="Arial"/>
          <w:szCs w:val="22"/>
          <w:lang w:val="en-US"/>
        </w:rPr>
        <w:t xml:space="preserve">At the end of the first 12 months of operation, the Group’s membership, Chair and activities </w:t>
      </w:r>
      <w:r w:rsidR="001E34DD">
        <w:rPr>
          <w:rFonts w:cs="Arial"/>
          <w:szCs w:val="22"/>
          <w:lang w:val="en-US"/>
        </w:rPr>
        <w:t xml:space="preserve">will be reviewed </w:t>
      </w:r>
      <w:r>
        <w:rPr>
          <w:rFonts w:cs="Arial"/>
          <w:szCs w:val="22"/>
          <w:lang w:val="en-US"/>
        </w:rPr>
        <w:t>in the light of its achievements, perceived gaps in membership</w:t>
      </w:r>
      <w:r w:rsidR="00F27AB3">
        <w:rPr>
          <w:rFonts w:cs="Arial"/>
          <w:szCs w:val="22"/>
          <w:lang w:val="en-US"/>
        </w:rPr>
        <w:t>,</w:t>
      </w:r>
      <w:r>
        <w:rPr>
          <w:rFonts w:cs="Arial"/>
          <w:szCs w:val="22"/>
          <w:lang w:val="en-US"/>
        </w:rPr>
        <w:t xml:space="preserve"> and future activity.</w:t>
      </w:r>
    </w:p>
    <w:p w14:paraId="587CBD69" w14:textId="77777777" w:rsidR="00DF120D" w:rsidRDefault="00DF120D" w:rsidP="00DB516F">
      <w:pPr>
        <w:rPr>
          <w:bCs/>
        </w:rPr>
      </w:pPr>
    </w:p>
    <w:p w14:paraId="27397EC0" w14:textId="49AB7612" w:rsidR="0013380E" w:rsidRDefault="0013380E" w:rsidP="0013380E">
      <w:pPr>
        <w:rPr>
          <w:bCs/>
        </w:rPr>
      </w:pPr>
      <w:r>
        <w:rPr>
          <w:bCs/>
        </w:rPr>
        <w:t>A</w:t>
      </w:r>
      <w:r w:rsidRPr="00051808">
        <w:rPr>
          <w:bCs/>
        </w:rPr>
        <w:t xml:space="preserve"> </w:t>
      </w:r>
      <w:r w:rsidR="006133F7">
        <w:rPr>
          <w:bCs/>
        </w:rPr>
        <w:t>GM LEP</w:t>
      </w:r>
      <w:r w:rsidRPr="00051808">
        <w:rPr>
          <w:bCs/>
        </w:rPr>
        <w:t xml:space="preserve"> member </w:t>
      </w:r>
      <w:r>
        <w:rPr>
          <w:bCs/>
        </w:rPr>
        <w:t>will be invited to observe the Group meetings, and the Chair of the G</w:t>
      </w:r>
      <w:r w:rsidRPr="00051808">
        <w:rPr>
          <w:bCs/>
        </w:rPr>
        <w:t>roup will</w:t>
      </w:r>
      <w:r>
        <w:rPr>
          <w:bCs/>
        </w:rPr>
        <w:t xml:space="preserve"> be invited to report back on the Group’s findings to a future GM LEP meeting</w:t>
      </w:r>
      <w:r w:rsidRPr="00051808">
        <w:rPr>
          <w:bCs/>
        </w:rPr>
        <w:t>.</w:t>
      </w:r>
    </w:p>
    <w:p w14:paraId="42E01782" w14:textId="4E9CACF2" w:rsidR="001D3360" w:rsidRDefault="001D3360" w:rsidP="001D3360">
      <w:pPr>
        <w:rPr>
          <w:bCs/>
        </w:rPr>
      </w:pPr>
    </w:p>
    <w:p w14:paraId="496BC171" w14:textId="7EE78BB5" w:rsidR="00DB516F" w:rsidRPr="00DB516F" w:rsidRDefault="0013380E" w:rsidP="00DB516F">
      <w:pPr>
        <w:rPr>
          <w:rFonts w:cs="Arial"/>
          <w:szCs w:val="22"/>
        </w:rPr>
      </w:pPr>
      <w:r>
        <w:rPr>
          <w:rFonts w:cs="Arial"/>
          <w:szCs w:val="22"/>
        </w:rPr>
        <w:t>The following</w:t>
      </w:r>
      <w:r w:rsidR="00EB192B" w:rsidRPr="00DB516F">
        <w:rPr>
          <w:rFonts w:cs="Arial"/>
          <w:szCs w:val="22"/>
        </w:rPr>
        <w:t xml:space="preserve"> process</w:t>
      </w:r>
      <w:r w:rsidR="00DB516F" w:rsidRPr="00DB516F">
        <w:rPr>
          <w:rFonts w:cs="Arial"/>
          <w:szCs w:val="22"/>
        </w:rPr>
        <w:t xml:space="preserve"> will be used for appointment:</w:t>
      </w:r>
    </w:p>
    <w:p w14:paraId="2BECE382" w14:textId="7DE0F757" w:rsidR="00DB516F" w:rsidRPr="00DB516F" w:rsidRDefault="00DF120D" w:rsidP="00DB516F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B192B" w:rsidRPr="00DB516F">
        <w:rPr>
          <w:rFonts w:ascii="Arial" w:hAnsi="Arial" w:cs="Arial"/>
          <w:sz w:val="22"/>
          <w:szCs w:val="22"/>
        </w:rPr>
        <w:t>n open application window</w:t>
      </w:r>
      <w:r w:rsidR="00DB516F" w:rsidRPr="00DB516F">
        <w:rPr>
          <w:rFonts w:ascii="Arial" w:hAnsi="Arial" w:cs="Arial"/>
          <w:sz w:val="22"/>
          <w:szCs w:val="22"/>
        </w:rPr>
        <w:t xml:space="preserve"> for expressions of interest</w:t>
      </w:r>
      <w:r>
        <w:rPr>
          <w:rFonts w:ascii="Arial" w:hAnsi="Arial" w:cs="Arial"/>
          <w:sz w:val="22"/>
          <w:szCs w:val="22"/>
        </w:rPr>
        <w:t xml:space="preserve"> – ending 31</w:t>
      </w:r>
      <w:r w:rsidRPr="00DF120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December 2019</w:t>
      </w:r>
    </w:p>
    <w:p w14:paraId="65CC733C" w14:textId="17C3916D" w:rsidR="00DB516F" w:rsidRPr="00DB516F" w:rsidRDefault="00DF120D" w:rsidP="00DB516F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B192B" w:rsidRPr="00DB516F">
        <w:rPr>
          <w:rFonts w:ascii="Arial" w:hAnsi="Arial" w:cs="Arial"/>
          <w:sz w:val="22"/>
          <w:szCs w:val="22"/>
        </w:rPr>
        <w:t xml:space="preserve"> panel selection process (</w:t>
      </w:r>
      <w:r w:rsidR="0013380E">
        <w:rPr>
          <w:rFonts w:ascii="Arial" w:hAnsi="Arial" w:cs="Arial"/>
          <w:sz w:val="22"/>
          <w:szCs w:val="22"/>
        </w:rPr>
        <w:t>t</w:t>
      </w:r>
      <w:r w:rsidR="00DB516F" w:rsidRPr="00DB516F">
        <w:rPr>
          <w:rFonts w:ascii="Arial" w:hAnsi="Arial" w:cs="Arial"/>
          <w:sz w:val="22"/>
          <w:szCs w:val="22"/>
        </w:rPr>
        <w:t xml:space="preserve">he selection panel will include </w:t>
      </w:r>
      <w:r>
        <w:rPr>
          <w:rFonts w:ascii="Arial" w:hAnsi="Arial" w:cs="Arial"/>
          <w:sz w:val="22"/>
          <w:szCs w:val="22"/>
        </w:rPr>
        <w:t>independent</w:t>
      </w:r>
      <w:r w:rsidR="00DB516F" w:rsidRPr="00DB516F">
        <w:rPr>
          <w:rFonts w:ascii="Arial" w:hAnsi="Arial" w:cs="Arial"/>
          <w:sz w:val="22"/>
          <w:szCs w:val="22"/>
        </w:rPr>
        <w:t xml:space="preserve"> </w:t>
      </w:r>
      <w:r w:rsidR="00535AB7">
        <w:rPr>
          <w:rFonts w:ascii="Arial" w:hAnsi="Arial" w:cs="Arial"/>
          <w:sz w:val="22"/>
          <w:szCs w:val="22"/>
        </w:rPr>
        <w:t xml:space="preserve">social enterprise sector representatives, </w:t>
      </w:r>
      <w:r w:rsidR="00DB516F" w:rsidRPr="00DB516F">
        <w:rPr>
          <w:rFonts w:ascii="Arial" w:hAnsi="Arial" w:cs="Arial"/>
          <w:sz w:val="22"/>
          <w:szCs w:val="22"/>
        </w:rPr>
        <w:t xml:space="preserve">the </w:t>
      </w:r>
      <w:r w:rsidR="00535AB7">
        <w:rPr>
          <w:rFonts w:ascii="Arial" w:hAnsi="Arial" w:cs="Arial"/>
          <w:sz w:val="22"/>
          <w:szCs w:val="22"/>
        </w:rPr>
        <w:t>GMCA</w:t>
      </w:r>
      <w:r w:rsidR="00DB516F" w:rsidRPr="00DB516F">
        <w:rPr>
          <w:rFonts w:ascii="Arial" w:hAnsi="Arial" w:cs="Arial"/>
          <w:sz w:val="22"/>
          <w:szCs w:val="22"/>
        </w:rPr>
        <w:t xml:space="preserve"> portfolio leader for social enterprise and / economy, and </w:t>
      </w:r>
      <w:r w:rsidR="00535AB7">
        <w:rPr>
          <w:rFonts w:ascii="Arial" w:hAnsi="Arial" w:cs="Arial"/>
          <w:sz w:val="22"/>
          <w:szCs w:val="22"/>
        </w:rPr>
        <w:t>a GMCA officer</w:t>
      </w:r>
      <w:r w:rsidR="00DB516F" w:rsidRPr="00DB516F">
        <w:rPr>
          <w:rFonts w:ascii="Arial" w:hAnsi="Arial" w:cs="Arial"/>
          <w:sz w:val="22"/>
          <w:szCs w:val="22"/>
        </w:rPr>
        <w:t>)</w:t>
      </w:r>
      <w:r w:rsidR="00EB192B" w:rsidRPr="00DB5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mid-January 2020</w:t>
      </w:r>
    </w:p>
    <w:p w14:paraId="4BDFFA36" w14:textId="794A8B94" w:rsidR="00EB192B" w:rsidRPr="00DB516F" w:rsidRDefault="00DF120D" w:rsidP="00DB516F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B516F" w:rsidRPr="00DB516F">
        <w:rPr>
          <w:rFonts w:ascii="Arial" w:hAnsi="Arial" w:cs="Arial"/>
          <w:sz w:val="22"/>
          <w:szCs w:val="22"/>
        </w:rPr>
        <w:t xml:space="preserve">f required, </w:t>
      </w:r>
      <w:r w:rsidR="00EB192B" w:rsidRPr="00DB516F">
        <w:rPr>
          <w:rFonts w:ascii="Arial" w:hAnsi="Arial" w:cs="Arial"/>
          <w:sz w:val="22"/>
          <w:szCs w:val="22"/>
        </w:rPr>
        <w:t>a panel interview</w:t>
      </w:r>
      <w:r w:rsidR="00DB516F" w:rsidRPr="00DB516F">
        <w:rPr>
          <w:rFonts w:ascii="Arial" w:hAnsi="Arial" w:cs="Arial"/>
          <w:sz w:val="22"/>
          <w:szCs w:val="22"/>
        </w:rPr>
        <w:t xml:space="preserve"> will be convened</w:t>
      </w:r>
      <w:r w:rsidR="00535AB7">
        <w:rPr>
          <w:rFonts w:ascii="Arial" w:hAnsi="Arial" w:cs="Arial"/>
          <w:sz w:val="22"/>
          <w:szCs w:val="22"/>
        </w:rPr>
        <w:t>.</w:t>
      </w:r>
    </w:p>
    <w:p w14:paraId="22AA9966" w14:textId="44AED2C5" w:rsidR="001D3360" w:rsidRDefault="001D3360" w:rsidP="0058524C">
      <w:pPr>
        <w:rPr>
          <w:rFonts w:cs="Arial"/>
          <w:szCs w:val="22"/>
          <w:lang w:val="en-US"/>
        </w:rPr>
      </w:pPr>
    </w:p>
    <w:p w14:paraId="01D8B70C" w14:textId="56C8AA0F" w:rsidR="00DF120D" w:rsidRDefault="00DF120D" w:rsidP="0058524C">
      <w:pPr>
        <w:rPr>
          <w:rFonts w:cs="Arial"/>
          <w:szCs w:val="22"/>
          <w:lang w:val="en-US"/>
        </w:rPr>
      </w:pPr>
      <w:r>
        <w:rPr>
          <w:rFonts w:cs="Arial"/>
          <w:szCs w:val="22"/>
        </w:rPr>
        <w:t>T</w:t>
      </w:r>
      <w:r>
        <w:rPr>
          <w:rFonts w:cs="Arial"/>
          <w:szCs w:val="22"/>
          <w:lang w:val="en-US" w:eastAsia="ja-JP"/>
        </w:rPr>
        <w:t>he decision on membership will be made by the Mayor of Greater Manchester and the relevant Greater Manchester political portfolio holders</w:t>
      </w:r>
      <w:r w:rsidR="001E34DD">
        <w:rPr>
          <w:rFonts w:cs="Arial"/>
          <w:szCs w:val="22"/>
          <w:lang w:val="en-US" w:eastAsia="ja-JP"/>
        </w:rPr>
        <w:t xml:space="preserve">, and will be subject </w:t>
      </w:r>
      <w:r w:rsidR="001E34DD">
        <w:rPr>
          <w:bCs/>
        </w:rPr>
        <w:t>to endorsement by the GMCA Growth Board and GM LEP.</w:t>
      </w:r>
      <w:r>
        <w:rPr>
          <w:rFonts w:cs="Arial"/>
          <w:szCs w:val="22"/>
          <w:lang w:val="en-US" w:eastAsia="ja-JP"/>
        </w:rPr>
        <w:t xml:space="preserve"> </w:t>
      </w:r>
      <w:r>
        <w:rPr>
          <w:rFonts w:cs="Arial"/>
          <w:szCs w:val="22"/>
          <w:lang w:val="en-US"/>
        </w:rPr>
        <w:t>Successful applicants will be informed by the end of January 2020.</w:t>
      </w:r>
    </w:p>
    <w:p w14:paraId="33D45388" w14:textId="77777777" w:rsidR="00DF120D" w:rsidRPr="00DB516F" w:rsidRDefault="00DF120D" w:rsidP="0058524C">
      <w:pPr>
        <w:rPr>
          <w:rFonts w:cs="Arial"/>
          <w:szCs w:val="22"/>
          <w:lang w:val="en-US"/>
        </w:rPr>
      </w:pPr>
    </w:p>
    <w:p w14:paraId="207A7D53" w14:textId="159E577B" w:rsidR="00141ADA" w:rsidRPr="00141ADA" w:rsidRDefault="00166CFA" w:rsidP="00141ADA">
      <w:pPr>
        <w:rPr>
          <w:rFonts w:cs="Arial"/>
          <w:szCs w:val="22"/>
          <w:lang w:val="en-US" w:eastAsia="ja-JP"/>
        </w:rPr>
      </w:pPr>
      <w:r>
        <w:rPr>
          <w:rFonts w:cs="Arial"/>
          <w:szCs w:val="22"/>
          <w:lang w:val="en-US" w:eastAsia="ja-JP"/>
        </w:rPr>
        <w:t xml:space="preserve">All </w:t>
      </w:r>
      <w:r w:rsidR="0013380E">
        <w:rPr>
          <w:rFonts w:cs="Arial"/>
          <w:szCs w:val="22"/>
          <w:lang w:val="en-US" w:eastAsia="ja-JP"/>
        </w:rPr>
        <w:t>Group</w:t>
      </w:r>
      <w:r>
        <w:rPr>
          <w:rFonts w:cs="Arial"/>
          <w:szCs w:val="22"/>
          <w:lang w:val="en-US" w:eastAsia="ja-JP"/>
        </w:rPr>
        <w:t xml:space="preserve"> members </w:t>
      </w:r>
      <w:r w:rsidR="0058524C" w:rsidRPr="003F4B04">
        <w:rPr>
          <w:rFonts w:cs="Arial"/>
          <w:szCs w:val="22"/>
          <w:lang w:val="en-US" w:eastAsia="ja-JP"/>
        </w:rPr>
        <w:t>will</w:t>
      </w:r>
      <w:r w:rsidR="00141ADA" w:rsidRPr="00141ADA">
        <w:rPr>
          <w:rFonts w:cs="Arial"/>
          <w:szCs w:val="22"/>
          <w:lang w:val="en-US" w:eastAsia="ja-JP"/>
        </w:rPr>
        <w:t>:</w:t>
      </w:r>
    </w:p>
    <w:p w14:paraId="2552DE1D" w14:textId="617B3850" w:rsidR="0058524C" w:rsidRPr="003F4B04" w:rsidRDefault="0058524C" w:rsidP="0058524C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  <w:kern w:val="0"/>
          <w:sz w:val="22"/>
          <w:szCs w:val="22"/>
          <w:lang w:val="en-US" w:eastAsia="ja-JP"/>
        </w:rPr>
      </w:pPr>
      <w:r w:rsidRPr="003F4B04">
        <w:rPr>
          <w:rFonts w:ascii="Arial" w:hAnsi="Arial" w:cs="Arial"/>
          <w:color w:val="auto"/>
          <w:kern w:val="0"/>
          <w:sz w:val="22"/>
          <w:szCs w:val="22"/>
          <w:lang w:val="en-US" w:eastAsia="ja-JP"/>
        </w:rPr>
        <w:t>Be actively involved in the social enterprise sector as a social entrepreneur, senior off</w:t>
      </w:r>
      <w:r w:rsidR="0013380E">
        <w:rPr>
          <w:rFonts w:ascii="Arial" w:hAnsi="Arial" w:cs="Arial"/>
          <w:color w:val="auto"/>
          <w:kern w:val="0"/>
          <w:sz w:val="22"/>
          <w:szCs w:val="22"/>
          <w:lang w:val="en-US" w:eastAsia="ja-JP"/>
        </w:rPr>
        <w:t>icer or board member / trustee;</w:t>
      </w:r>
    </w:p>
    <w:p w14:paraId="548C3159" w14:textId="656A917E" w:rsidR="00141ADA" w:rsidRPr="00141ADA" w:rsidRDefault="0058524C" w:rsidP="00141ADA">
      <w:pPr>
        <w:numPr>
          <w:ilvl w:val="0"/>
          <w:numId w:val="41"/>
        </w:numPr>
        <w:contextualSpacing/>
        <w:rPr>
          <w:rFonts w:cs="Arial"/>
          <w:szCs w:val="22"/>
          <w:lang w:val="en-US" w:eastAsia="ja-JP"/>
        </w:rPr>
      </w:pPr>
      <w:r w:rsidRPr="003F4B04">
        <w:rPr>
          <w:rFonts w:cs="Arial"/>
          <w:szCs w:val="22"/>
          <w:lang w:val="en-US" w:eastAsia="ja-JP"/>
        </w:rPr>
        <w:t>Be</w:t>
      </w:r>
      <w:r w:rsidR="00141ADA" w:rsidRPr="00141ADA">
        <w:rPr>
          <w:rFonts w:cs="Arial"/>
          <w:szCs w:val="22"/>
          <w:lang w:val="en-US" w:eastAsia="ja-JP"/>
        </w:rPr>
        <w:t xml:space="preserve"> knowledgeable about the </w:t>
      </w:r>
      <w:r w:rsidRPr="003F4B04">
        <w:rPr>
          <w:rFonts w:cs="Arial"/>
          <w:szCs w:val="22"/>
          <w:lang w:val="en-US" w:eastAsia="ja-JP"/>
        </w:rPr>
        <w:t>issues currently facing the sector</w:t>
      </w:r>
      <w:r w:rsidR="0013380E">
        <w:rPr>
          <w:rFonts w:cs="Arial"/>
          <w:szCs w:val="22"/>
          <w:lang w:val="en-US" w:eastAsia="ja-JP"/>
        </w:rPr>
        <w:t>;</w:t>
      </w:r>
    </w:p>
    <w:p w14:paraId="214E1706" w14:textId="4B8FC2E5" w:rsidR="00141ADA" w:rsidRPr="00141ADA" w:rsidRDefault="0058524C" w:rsidP="00141ADA">
      <w:pPr>
        <w:numPr>
          <w:ilvl w:val="0"/>
          <w:numId w:val="41"/>
        </w:numPr>
        <w:contextualSpacing/>
        <w:rPr>
          <w:rFonts w:cs="Arial"/>
          <w:szCs w:val="22"/>
          <w:lang w:val="en-US" w:eastAsia="ja-JP"/>
        </w:rPr>
      </w:pPr>
      <w:r w:rsidRPr="003F4B04">
        <w:rPr>
          <w:rFonts w:cs="Arial"/>
          <w:szCs w:val="22"/>
          <w:lang w:val="en-US" w:eastAsia="ja-JP"/>
        </w:rPr>
        <w:t>Be</w:t>
      </w:r>
      <w:r w:rsidR="00141ADA" w:rsidRPr="00141ADA">
        <w:rPr>
          <w:rFonts w:cs="Arial"/>
          <w:szCs w:val="22"/>
          <w:lang w:val="en-US" w:eastAsia="ja-JP"/>
        </w:rPr>
        <w:t xml:space="preserve"> open to learning and being challenged, and working with colleagues to develop new solutions beyond current </w:t>
      </w:r>
      <w:r w:rsidRPr="003F4B04">
        <w:rPr>
          <w:rFonts w:cs="Arial"/>
          <w:szCs w:val="22"/>
          <w:lang w:val="en-US" w:eastAsia="ja-JP"/>
        </w:rPr>
        <w:t>business</w:t>
      </w:r>
      <w:r w:rsidR="0013380E">
        <w:rPr>
          <w:rFonts w:cs="Arial"/>
          <w:szCs w:val="22"/>
          <w:lang w:val="en-US" w:eastAsia="ja-JP"/>
        </w:rPr>
        <w:t xml:space="preserve"> models;</w:t>
      </w:r>
    </w:p>
    <w:p w14:paraId="7A0D6CB0" w14:textId="34EB3D6D" w:rsidR="00141ADA" w:rsidRPr="003F4B04" w:rsidRDefault="00141ADA" w:rsidP="0013380E">
      <w:pPr>
        <w:pStyle w:val="ListParagraph"/>
        <w:numPr>
          <w:ilvl w:val="0"/>
          <w:numId w:val="41"/>
        </w:numPr>
        <w:spacing w:line="259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3F4B04">
        <w:rPr>
          <w:rFonts w:ascii="Arial" w:hAnsi="Arial" w:cs="Arial"/>
          <w:sz w:val="22"/>
          <w:szCs w:val="22"/>
          <w:lang w:val="en-US"/>
        </w:rPr>
        <w:t xml:space="preserve">Be expected to engage between meetings with a wider group of organisations, speaking on their behalf at the </w:t>
      </w:r>
      <w:r w:rsidR="0013380E" w:rsidRPr="0013380E">
        <w:rPr>
          <w:rFonts w:ascii="Arial" w:hAnsi="Arial" w:cs="Arial"/>
          <w:sz w:val="22"/>
          <w:szCs w:val="22"/>
          <w:lang w:val="en-US"/>
        </w:rPr>
        <w:t xml:space="preserve">Group </w:t>
      </w:r>
      <w:r w:rsidRPr="003F4B04">
        <w:rPr>
          <w:rFonts w:ascii="Arial" w:hAnsi="Arial" w:cs="Arial"/>
          <w:sz w:val="22"/>
          <w:szCs w:val="22"/>
          <w:lang w:val="en-US"/>
        </w:rPr>
        <w:t>and feeding ba</w:t>
      </w:r>
      <w:r w:rsidR="0013380E">
        <w:rPr>
          <w:rFonts w:ascii="Arial" w:hAnsi="Arial" w:cs="Arial"/>
          <w:sz w:val="22"/>
          <w:szCs w:val="22"/>
          <w:lang w:val="en-US"/>
        </w:rPr>
        <w:t>ck progress into their networks;</w:t>
      </w:r>
    </w:p>
    <w:p w14:paraId="700F8E47" w14:textId="3B6428A0" w:rsidR="00141ADA" w:rsidRPr="003F4B04" w:rsidRDefault="00141ADA" w:rsidP="00141ADA">
      <w:pPr>
        <w:numPr>
          <w:ilvl w:val="0"/>
          <w:numId w:val="41"/>
        </w:numPr>
        <w:rPr>
          <w:rFonts w:cs="Arial"/>
          <w:szCs w:val="22"/>
        </w:rPr>
      </w:pPr>
      <w:r w:rsidRPr="003F4B04">
        <w:rPr>
          <w:rFonts w:cs="Arial"/>
          <w:szCs w:val="22"/>
        </w:rPr>
        <w:t xml:space="preserve">Champion the work of the </w:t>
      </w:r>
      <w:r w:rsidR="0013380E" w:rsidRPr="0013380E">
        <w:rPr>
          <w:rFonts w:cs="Arial"/>
          <w:szCs w:val="22"/>
          <w:lang w:val="en-US"/>
        </w:rPr>
        <w:t xml:space="preserve">Group </w:t>
      </w:r>
      <w:r w:rsidRPr="003F4B04">
        <w:rPr>
          <w:rFonts w:cs="Arial"/>
          <w:szCs w:val="22"/>
        </w:rPr>
        <w:t>to encourage wider participation and lobby on key sector issues</w:t>
      </w:r>
      <w:r w:rsidR="0013380E">
        <w:rPr>
          <w:rFonts w:cs="Arial"/>
          <w:szCs w:val="22"/>
        </w:rPr>
        <w:t>;</w:t>
      </w:r>
    </w:p>
    <w:p w14:paraId="1FD21AD4" w14:textId="77777777" w:rsidR="00141ADA" w:rsidRPr="003F4B04" w:rsidRDefault="00141ADA" w:rsidP="00141ADA">
      <w:pPr>
        <w:pStyle w:val="ListParagraph"/>
        <w:numPr>
          <w:ilvl w:val="0"/>
          <w:numId w:val="41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3F4B04">
        <w:rPr>
          <w:rFonts w:ascii="Arial" w:hAnsi="Arial" w:cs="Arial"/>
          <w:sz w:val="22"/>
          <w:szCs w:val="22"/>
        </w:rPr>
        <w:t xml:space="preserve">Make every effort to attend meetings. Substitutes will not be allowed; </w:t>
      </w:r>
    </w:p>
    <w:p w14:paraId="5A5BF32F" w14:textId="77777777" w:rsidR="00141ADA" w:rsidRPr="003F4B04" w:rsidRDefault="00141ADA" w:rsidP="00141AD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F4B04">
        <w:rPr>
          <w:rFonts w:ascii="Arial" w:hAnsi="Arial" w:cs="Arial"/>
          <w:sz w:val="22"/>
          <w:szCs w:val="22"/>
        </w:rPr>
        <w:t xml:space="preserve">Be prepared for the meetings, and have read papers circulated in advance; </w:t>
      </w:r>
    </w:p>
    <w:p w14:paraId="148D2672" w14:textId="4F8EFB0C" w:rsidR="00141ADA" w:rsidRPr="003F4B04" w:rsidRDefault="00141ADA" w:rsidP="00141AD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F4B04">
        <w:rPr>
          <w:rFonts w:ascii="Arial" w:hAnsi="Arial" w:cs="Arial"/>
          <w:sz w:val="22"/>
          <w:szCs w:val="22"/>
        </w:rPr>
        <w:t xml:space="preserve">Commit a minimum of eight half days to the work of the </w:t>
      </w:r>
      <w:r w:rsidR="0013380E" w:rsidRPr="0013380E">
        <w:rPr>
          <w:rFonts w:ascii="Arial" w:hAnsi="Arial" w:cs="Arial"/>
          <w:sz w:val="22"/>
          <w:szCs w:val="22"/>
          <w:lang w:val="en-US"/>
        </w:rPr>
        <w:t xml:space="preserve">Group </w:t>
      </w:r>
      <w:r w:rsidRPr="003F4B04">
        <w:rPr>
          <w:rFonts w:ascii="Arial" w:hAnsi="Arial" w:cs="Arial"/>
          <w:sz w:val="22"/>
          <w:szCs w:val="22"/>
        </w:rPr>
        <w:t xml:space="preserve">over a period of </w:t>
      </w:r>
      <w:r w:rsidR="00CB63CB">
        <w:rPr>
          <w:rFonts w:ascii="Arial" w:hAnsi="Arial" w:cs="Arial"/>
          <w:sz w:val="22"/>
          <w:szCs w:val="22"/>
        </w:rPr>
        <w:t>12</w:t>
      </w:r>
      <w:r w:rsidRPr="003F4B04">
        <w:rPr>
          <w:rFonts w:ascii="Arial" w:hAnsi="Arial" w:cs="Arial"/>
          <w:sz w:val="22"/>
          <w:szCs w:val="22"/>
        </w:rPr>
        <w:t xml:space="preserve"> months;</w:t>
      </w:r>
      <w:r w:rsidR="0013380E">
        <w:rPr>
          <w:rFonts w:ascii="Arial" w:hAnsi="Arial" w:cs="Arial"/>
          <w:sz w:val="22"/>
          <w:szCs w:val="22"/>
        </w:rPr>
        <w:t xml:space="preserve"> and</w:t>
      </w:r>
    </w:p>
    <w:p w14:paraId="0608AB20" w14:textId="125DC87E" w:rsidR="00141ADA" w:rsidRDefault="00141ADA" w:rsidP="00F27AB3">
      <w:pPr>
        <w:pStyle w:val="ListParagraph"/>
        <w:numPr>
          <w:ilvl w:val="0"/>
          <w:numId w:val="41"/>
        </w:numPr>
        <w:spacing w:line="259" w:lineRule="auto"/>
        <w:ind w:left="782" w:hanging="357"/>
        <w:rPr>
          <w:rFonts w:ascii="Arial" w:hAnsi="Arial" w:cs="Arial"/>
          <w:sz w:val="22"/>
          <w:szCs w:val="22"/>
        </w:rPr>
      </w:pPr>
      <w:r w:rsidRPr="003F4B04">
        <w:rPr>
          <w:rFonts w:ascii="Arial" w:hAnsi="Arial" w:cs="Arial"/>
          <w:sz w:val="22"/>
          <w:szCs w:val="22"/>
        </w:rPr>
        <w:t xml:space="preserve">Take forward any actions that they have agreed to develop, and report back any progress to the </w:t>
      </w:r>
      <w:r w:rsidR="0013380E" w:rsidRPr="0013380E">
        <w:rPr>
          <w:rFonts w:ascii="Arial" w:hAnsi="Arial" w:cs="Arial"/>
          <w:sz w:val="22"/>
          <w:szCs w:val="22"/>
          <w:lang w:val="en-US"/>
        </w:rPr>
        <w:t xml:space="preserve">Group </w:t>
      </w:r>
      <w:r w:rsidR="0013380E">
        <w:rPr>
          <w:rFonts w:ascii="Arial" w:hAnsi="Arial" w:cs="Arial"/>
          <w:sz w:val="22"/>
          <w:szCs w:val="22"/>
        </w:rPr>
        <w:t xml:space="preserve">in the timescales agreed. </w:t>
      </w:r>
    </w:p>
    <w:p w14:paraId="32E135A5" w14:textId="77777777" w:rsidR="00F27AB3" w:rsidRPr="003F4B04" w:rsidRDefault="00F27AB3" w:rsidP="00F27AB3">
      <w:pPr>
        <w:pStyle w:val="ListParagraph"/>
        <w:spacing w:line="259" w:lineRule="auto"/>
        <w:ind w:left="782"/>
        <w:rPr>
          <w:rFonts w:ascii="Arial" w:hAnsi="Arial" w:cs="Arial"/>
          <w:sz w:val="22"/>
          <w:szCs w:val="22"/>
        </w:rPr>
      </w:pPr>
    </w:p>
    <w:p w14:paraId="63125FE3" w14:textId="5D7A89FE" w:rsidR="0058524C" w:rsidRPr="003F4B04" w:rsidRDefault="0058524C" w:rsidP="00141ADA">
      <w:pPr>
        <w:rPr>
          <w:rFonts w:cs="Arial"/>
          <w:szCs w:val="22"/>
          <w:lang w:val="en-US" w:eastAsia="ja-JP"/>
        </w:rPr>
      </w:pPr>
      <w:r w:rsidRPr="003F4B04">
        <w:rPr>
          <w:rFonts w:cs="Arial"/>
          <w:szCs w:val="22"/>
          <w:lang w:val="en-US" w:eastAsia="ja-JP"/>
        </w:rPr>
        <w:t xml:space="preserve">Reasonable travel and other out of pocket expenses incurred through the work of the </w:t>
      </w:r>
      <w:r w:rsidR="0013380E">
        <w:rPr>
          <w:rFonts w:cs="Arial"/>
          <w:szCs w:val="22"/>
          <w:lang w:val="en-US" w:eastAsia="ja-JP"/>
        </w:rPr>
        <w:t>Group</w:t>
      </w:r>
      <w:r w:rsidRPr="003F4B04">
        <w:rPr>
          <w:rFonts w:cs="Arial"/>
          <w:szCs w:val="22"/>
          <w:lang w:val="en-US" w:eastAsia="ja-JP"/>
        </w:rPr>
        <w:t xml:space="preserve"> will be reimbursed.</w:t>
      </w:r>
    </w:p>
    <w:p w14:paraId="2CADE779" w14:textId="04D3CF0D" w:rsidR="0058524C" w:rsidRDefault="0058524C" w:rsidP="00141ADA">
      <w:pPr>
        <w:rPr>
          <w:rFonts w:cs="Arial"/>
          <w:szCs w:val="22"/>
          <w:lang w:val="en-US" w:eastAsia="ja-JP"/>
        </w:rPr>
      </w:pPr>
    </w:p>
    <w:p w14:paraId="4CBAE839" w14:textId="77777777" w:rsidR="00F27AB3" w:rsidRPr="003F4B04" w:rsidRDefault="00F27AB3" w:rsidP="00141ADA">
      <w:pPr>
        <w:rPr>
          <w:rFonts w:cs="Arial"/>
          <w:szCs w:val="22"/>
          <w:lang w:val="en-US" w:eastAsia="ja-JP"/>
        </w:rPr>
      </w:pPr>
    </w:p>
    <w:p w14:paraId="4A36B155" w14:textId="410CAF6A" w:rsidR="00141ADA" w:rsidRPr="00141ADA" w:rsidRDefault="00141ADA" w:rsidP="00141ADA">
      <w:pPr>
        <w:rPr>
          <w:rFonts w:cs="Arial"/>
          <w:b/>
          <w:szCs w:val="22"/>
          <w:lang w:val="en-US" w:eastAsia="ja-JP"/>
        </w:rPr>
      </w:pPr>
      <w:r w:rsidRPr="00141ADA">
        <w:rPr>
          <w:rFonts w:cs="Arial"/>
          <w:b/>
          <w:szCs w:val="22"/>
          <w:lang w:val="en-US" w:eastAsia="ja-JP"/>
        </w:rPr>
        <w:t>How to make an expression of interest</w:t>
      </w:r>
    </w:p>
    <w:p w14:paraId="2F3DE0B9" w14:textId="77777777" w:rsidR="00141ADA" w:rsidRPr="00141ADA" w:rsidRDefault="00141ADA" w:rsidP="00141ADA">
      <w:pPr>
        <w:rPr>
          <w:rFonts w:cs="Arial"/>
          <w:szCs w:val="22"/>
          <w:lang w:val="en-US" w:eastAsia="ja-JP"/>
        </w:rPr>
      </w:pPr>
    </w:p>
    <w:p w14:paraId="2F0B0498" w14:textId="0E5DB3BA" w:rsidR="0013380E" w:rsidRPr="00DF120D" w:rsidRDefault="00141ADA" w:rsidP="00141ADA">
      <w:pPr>
        <w:rPr>
          <w:rFonts w:cs="Arial"/>
          <w:b/>
          <w:szCs w:val="22"/>
          <w:lang w:val="en-US" w:eastAsia="ja-JP"/>
        </w:rPr>
      </w:pPr>
      <w:r w:rsidRPr="00141ADA">
        <w:rPr>
          <w:rFonts w:cs="Arial"/>
          <w:szCs w:val="22"/>
          <w:lang w:val="en-US" w:eastAsia="ja-JP"/>
        </w:rPr>
        <w:lastRenderedPageBreak/>
        <w:t xml:space="preserve">If you would like to be considered for </w:t>
      </w:r>
      <w:r w:rsidR="0013380E">
        <w:rPr>
          <w:rFonts w:cs="Arial"/>
          <w:szCs w:val="22"/>
          <w:lang w:val="en-US" w:eastAsia="ja-JP"/>
        </w:rPr>
        <w:t>a</w:t>
      </w:r>
      <w:r w:rsidRPr="00141ADA">
        <w:rPr>
          <w:rFonts w:cs="Arial"/>
          <w:szCs w:val="22"/>
          <w:lang w:val="en-US" w:eastAsia="ja-JP"/>
        </w:rPr>
        <w:t xml:space="preserve"> role</w:t>
      </w:r>
      <w:r w:rsidR="0013380E">
        <w:rPr>
          <w:rFonts w:cs="Arial"/>
          <w:szCs w:val="22"/>
          <w:lang w:val="en-US" w:eastAsia="ja-JP"/>
        </w:rPr>
        <w:t xml:space="preserve"> on the </w:t>
      </w:r>
      <w:r w:rsidR="00DF120D">
        <w:rPr>
          <w:rFonts w:cs="Arial"/>
          <w:szCs w:val="22"/>
          <w:lang w:val="en-US" w:eastAsia="ja-JP"/>
        </w:rPr>
        <w:t xml:space="preserve">GM Social Enterprise Advisory </w:t>
      </w:r>
      <w:r w:rsidR="0013380E">
        <w:rPr>
          <w:rFonts w:cs="Arial"/>
          <w:szCs w:val="22"/>
          <w:lang w:val="en-US" w:eastAsia="ja-JP"/>
        </w:rPr>
        <w:t>Group</w:t>
      </w:r>
      <w:r w:rsidRPr="00141ADA">
        <w:rPr>
          <w:rFonts w:cs="Arial"/>
          <w:szCs w:val="22"/>
          <w:lang w:val="en-US" w:eastAsia="ja-JP"/>
        </w:rPr>
        <w:t xml:space="preserve"> please complete the following Expression of Interest form and return to </w:t>
      </w:r>
      <w:r w:rsidRPr="003F4B04">
        <w:rPr>
          <w:rFonts w:cs="Arial"/>
          <w:szCs w:val="22"/>
          <w:lang w:val="en-US" w:eastAsia="ja-JP"/>
        </w:rPr>
        <w:t xml:space="preserve">Anne Lythgoe </w:t>
      </w:r>
      <w:hyperlink r:id="rId8" w:history="1">
        <w:r w:rsidRPr="003F4B04">
          <w:rPr>
            <w:rStyle w:val="Hyperlink"/>
            <w:rFonts w:cs="Arial"/>
            <w:szCs w:val="22"/>
            <w:lang w:val="en-US" w:eastAsia="ja-JP"/>
          </w:rPr>
          <w:t>anne.lythgoe@greatermanchester-ca.gov.uk</w:t>
        </w:r>
      </w:hyperlink>
      <w:r w:rsidRPr="003F4B04">
        <w:rPr>
          <w:rFonts w:cs="Arial"/>
          <w:szCs w:val="22"/>
          <w:lang w:val="en-US" w:eastAsia="ja-JP"/>
        </w:rPr>
        <w:t xml:space="preserve"> </w:t>
      </w:r>
      <w:r w:rsidRPr="00141ADA">
        <w:rPr>
          <w:rFonts w:cs="Arial"/>
          <w:szCs w:val="22"/>
          <w:lang w:val="en-US" w:eastAsia="ja-JP"/>
        </w:rPr>
        <w:t xml:space="preserve"> by </w:t>
      </w:r>
      <w:r w:rsidRPr="00DF120D">
        <w:rPr>
          <w:rFonts w:cs="Arial"/>
          <w:b/>
          <w:szCs w:val="22"/>
          <w:lang w:val="en-US" w:eastAsia="ja-JP"/>
        </w:rPr>
        <w:t xml:space="preserve">5pm </w:t>
      </w:r>
      <w:r w:rsidR="00DF120D" w:rsidRPr="00DF120D">
        <w:rPr>
          <w:rFonts w:cs="Arial"/>
          <w:b/>
          <w:szCs w:val="22"/>
          <w:lang w:val="en-US" w:eastAsia="ja-JP"/>
        </w:rPr>
        <w:t>31</w:t>
      </w:r>
      <w:r w:rsidR="00DF120D" w:rsidRPr="00DF120D">
        <w:rPr>
          <w:rFonts w:cs="Arial"/>
          <w:b/>
          <w:szCs w:val="22"/>
          <w:vertAlign w:val="superscript"/>
          <w:lang w:val="en-US" w:eastAsia="ja-JP"/>
        </w:rPr>
        <w:t>st</w:t>
      </w:r>
      <w:r w:rsidR="00DF120D" w:rsidRPr="00DF120D">
        <w:rPr>
          <w:rFonts w:cs="Arial"/>
          <w:b/>
          <w:szCs w:val="22"/>
          <w:lang w:val="en-US" w:eastAsia="ja-JP"/>
        </w:rPr>
        <w:t xml:space="preserve"> December 2019</w:t>
      </w:r>
      <w:r w:rsidR="0064683E" w:rsidRPr="00DF120D">
        <w:rPr>
          <w:rFonts w:cs="Arial"/>
          <w:b/>
          <w:szCs w:val="22"/>
          <w:lang w:val="en-US" w:eastAsia="ja-JP"/>
        </w:rPr>
        <w:t xml:space="preserve">. </w:t>
      </w:r>
    </w:p>
    <w:p w14:paraId="4D755E26" w14:textId="77777777" w:rsidR="0013380E" w:rsidRDefault="0013380E" w:rsidP="00141ADA">
      <w:pPr>
        <w:rPr>
          <w:rFonts w:cs="Arial"/>
          <w:b/>
          <w:szCs w:val="22"/>
          <w:lang w:val="en-US" w:eastAsia="ja-JP"/>
        </w:rPr>
      </w:pPr>
    </w:p>
    <w:p w14:paraId="225B7908" w14:textId="58255928" w:rsidR="00141ADA" w:rsidRPr="00141ADA" w:rsidRDefault="00141ADA" w:rsidP="00141ADA">
      <w:pPr>
        <w:rPr>
          <w:rFonts w:cs="Arial"/>
          <w:szCs w:val="22"/>
          <w:lang w:val="en-US" w:eastAsia="ja-JP"/>
        </w:rPr>
      </w:pPr>
      <w:r w:rsidRPr="003F4B04">
        <w:rPr>
          <w:rFonts w:cs="Arial"/>
          <w:szCs w:val="22"/>
          <w:lang w:val="en-US" w:eastAsia="ja-JP"/>
        </w:rPr>
        <w:t>The following documents are available for your information:</w:t>
      </w:r>
    </w:p>
    <w:p w14:paraId="488A0F3D" w14:textId="18EEBADB" w:rsidR="00141ADA" w:rsidRPr="00141ADA" w:rsidRDefault="00141ADA" w:rsidP="00141ADA">
      <w:pPr>
        <w:numPr>
          <w:ilvl w:val="0"/>
          <w:numId w:val="42"/>
        </w:numPr>
        <w:contextualSpacing/>
        <w:rPr>
          <w:rFonts w:cs="Arial"/>
          <w:szCs w:val="22"/>
          <w:lang w:val="en-US" w:eastAsia="ja-JP"/>
        </w:rPr>
      </w:pPr>
      <w:r w:rsidRPr="003F4B04">
        <w:rPr>
          <w:rFonts w:cs="Arial"/>
          <w:szCs w:val="22"/>
          <w:lang w:val="en-US" w:eastAsia="ja-JP"/>
        </w:rPr>
        <w:t xml:space="preserve">DRAFT </w:t>
      </w:r>
      <w:r w:rsidRPr="00141ADA">
        <w:rPr>
          <w:rFonts w:cs="Arial"/>
          <w:szCs w:val="22"/>
          <w:lang w:val="en-US" w:eastAsia="ja-JP"/>
        </w:rPr>
        <w:t>Terms of Reference</w:t>
      </w:r>
      <w:r w:rsidRPr="003F4B04">
        <w:rPr>
          <w:rFonts w:cs="Arial"/>
          <w:szCs w:val="22"/>
          <w:lang w:val="en-US" w:eastAsia="ja-JP"/>
        </w:rPr>
        <w:t xml:space="preserve"> (attached)</w:t>
      </w:r>
    </w:p>
    <w:p w14:paraId="72B1C73F" w14:textId="77777777" w:rsidR="0013380E" w:rsidRDefault="00141ADA" w:rsidP="0013380E">
      <w:pPr>
        <w:numPr>
          <w:ilvl w:val="0"/>
          <w:numId w:val="42"/>
        </w:numPr>
        <w:contextualSpacing/>
        <w:rPr>
          <w:rFonts w:cs="Arial"/>
          <w:szCs w:val="22"/>
          <w:lang w:val="en-US"/>
        </w:rPr>
      </w:pPr>
      <w:r w:rsidRPr="003F4B04">
        <w:rPr>
          <w:rFonts w:cs="Arial"/>
          <w:szCs w:val="22"/>
          <w:lang w:val="en-US"/>
        </w:rPr>
        <w:t xml:space="preserve">Greater </w:t>
      </w:r>
      <w:r w:rsidRPr="003F4B04">
        <w:rPr>
          <w:rFonts w:cs="Arial"/>
          <w:szCs w:val="22"/>
          <w:lang w:val="en-US" w:eastAsia="ja-JP"/>
        </w:rPr>
        <w:t>Manchester</w:t>
      </w:r>
      <w:r w:rsidRPr="003F4B04">
        <w:rPr>
          <w:rFonts w:cs="Arial"/>
          <w:szCs w:val="22"/>
          <w:lang w:val="en-US"/>
        </w:rPr>
        <w:t xml:space="preserve"> Local Industrial Strategy.</w:t>
      </w:r>
      <w:r w:rsidRPr="003F4B04">
        <w:rPr>
          <w:rStyle w:val="FootnoteReference"/>
          <w:rFonts w:cs="Arial"/>
          <w:szCs w:val="22"/>
          <w:lang w:val="en-US"/>
        </w:rPr>
        <w:footnoteReference w:id="2"/>
      </w:r>
    </w:p>
    <w:p w14:paraId="098F7D5F" w14:textId="77777777" w:rsidR="0013380E" w:rsidRDefault="0013380E" w:rsidP="00DB516F">
      <w:pPr>
        <w:rPr>
          <w:rFonts w:cs="Arial"/>
          <w:szCs w:val="22"/>
          <w:lang w:val="en-US"/>
        </w:rPr>
      </w:pPr>
    </w:p>
    <w:p w14:paraId="2611A2F9" w14:textId="77777777" w:rsidR="0013380E" w:rsidRDefault="0013380E" w:rsidP="00DB516F">
      <w:pPr>
        <w:rPr>
          <w:rFonts w:cs="Arial"/>
          <w:szCs w:val="22"/>
          <w:lang w:val="en-US"/>
        </w:rPr>
      </w:pPr>
    </w:p>
    <w:p w14:paraId="54F7E75D" w14:textId="60C95012" w:rsidR="00141ADA" w:rsidRPr="00DB516F" w:rsidRDefault="00141ADA" w:rsidP="00DB516F">
      <w:pPr>
        <w:rPr>
          <w:rFonts w:cs="Arial"/>
          <w:b/>
          <w:noProof/>
          <w:szCs w:val="22"/>
        </w:rPr>
      </w:pPr>
      <w:r w:rsidRPr="00DB516F">
        <w:rPr>
          <w:rFonts w:cs="Arial"/>
          <w:b/>
          <w:noProof/>
          <w:szCs w:val="22"/>
        </w:rPr>
        <w:br w:type="page"/>
      </w:r>
    </w:p>
    <w:p w14:paraId="6EA69B70" w14:textId="308DAA85" w:rsidR="00141ADA" w:rsidRDefault="00141ADA" w:rsidP="00141ADA">
      <w:pPr>
        <w:rPr>
          <w:rFonts w:cs="Arial"/>
          <w:b/>
          <w:noProof/>
          <w:szCs w:val="22"/>
          <w:lang w:eastAsia="en-GB"/>
        </w:rPr>
      </w:pPr>
      <w:r w:rsidRPr="00141ADA">
        <w:rPr>
          <w:rFonts w:cs="Arial"/>
          <w:b/>
          <w:noProof/>
          <w:szCs w:val="22"/>
          <w:lang w:eastAsia="en-GB"/>
        </w:rPr>
        <w:lastRenderedPageBreak/>
        <w:t>EXPRESSION OF INTEREST</w:t>
      </w:r>
      <w:r w:rsidR="00DF120D">
        <w:rPr>
          <w:rFonts w:cs="Arial"/>
          <w:b/>
          <w:noProof/>
          <w:szCs w:val="22"/>
          <w:lang w:eastAsia="en-GB"/>
        </w:rPr>
        <w:t xml:space="preserve"> – Greater Manchester Social Enterprise Advisory Group</w:t>
      </w:r>
    </w:p>
    <w:p w14:paraId="45D37061" w14:textId="77777777" w:rsidR="00DF120D" w:rsidRPr="00141ADA" w:rsidRDefault="00DF120D" w:rsidP="00141ADA">
      <w:pPr>
        <w:rPr>
          <w:rFonts w:cs="Arial"/>
          <w:b/>
          <w:noProof/>
          <w:szCs w:val="22"/>
          <w:lang w:eastAsia="en-GB"/>
        </w:rPr>
      </w:pPr>
    </w:p>
    <w:p w14:paraId="08A60769" w14:textId="77777777" w:rsidR="00141ADA" w:rsidRPr="00141ADA" w:rsidRDefault="00141ADA" w:rsidP="00141ADA">
      <w:pPr>
        <w:numPr>
          <w:ilvl w:val="0"/>
          <w:numId w:val="43"/>
        </w:numPr>
        <w:contextualSpacing/>
        <w:rPr>
          <w:rFonts w:cs="Arial"/>
          <w:b/>
          <w:noProof/>
          <w:szCs w:val="22"/>
          <w:lang w:eastAsia="en-GB"/>
        </w:rPr>
      </w:pPr>
      <w:r w:rsidRPr="00141ADA">
        <w:rPr>
          <w:rFonts w:cs="Arial"/>
          <w:b/>
          <w:noProof/>
          <w:szCs w:val="22"/>
          <w:lang w:eastAsia="en-GB"/>
        </w:rPr>
        <w:t xml:space="preserve">Applicant </w:t>
      </w:r>
    </w:p>
    <w:p w14:paraId="6476F406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62"/>
        <w:gridCol w:w="6275"/>
      </w:tblGrid>
      <w:tr w:rsidR="00141ADA" w:rsidRPr="00141ADA" w14:paraId="231DC6DD" w14:textId="77777777" w:rsidTr="0058524C">
        <w:tc>
          <w:tcPr>
            <w:tcW w:w="3462" w:type="dxa"/>
          </w:tcPr>
          <w:p w14:paraId="427C82D0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Name</w:t>
            </w:r>
          </w:p>
        </w:tc>
        <w:tc>
          <w:tcPr>
            <w:tcW w:w="6275" w:type="dxa"/>
          </w:tcPr>
          <w:p w14:paraId="448B1F58" w14:textId="77777777" w:rsidR="00141ADA" w:rsidRPr="003F4B04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3DB35056" w14:textId="79A1857E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408BA42E" w14:textId="77777777" w:rsidTr="0058524C">
        <w:tc>
          <w:tcPr>
            <w:tcW w:w="3462" w:type="dxa"/>
          </w:tcPr>
          <w:p w14:paraId="4862DB09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Email</w:t>
            </w:r>
          </w:p>
        </w:tc>
        <w:tc>
          <w:tcPr>
            <w:tcW w:w="6275" w:type="dxa"/>
          </w:tcPr>
          <w:p w14:paraId="7A3AA5AD" w14:textId="77777777" w:rsidR="00141ADA" w:rsidRPr="003F4B04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1379BE71" w14:textId="283E5474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308BD27A" w14:textId="77777777" w:rsidTr="0058524C">
        <w:tc>
          <w:tcPr>
            <w:tcW w:w="3462" w:type="dxa"/>
          </w:tcPr>
          <w:p w14:paraId="48265C37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Phone</w:t>
            </w:r>
          </w:p>
        </w:tc>
        <w:tc>
          <w:tcPr>
            <w:tcW w:w="6275" w:type="dxa"/>
          </w:tcPr>
          <w:p w14:paraId="1E6B6867" w14:textId="77777777" w:rsidR="00141ADA" w:rsidRPr="003F4B04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02AC8C37" w14:textId="36F2DF40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35461CD8" w14:textId="77777777" w:rsidTr="0058524C">
        <w:tc>
          <w:tcPr>
            <w:tcW w:w="3462" w:type="dxa"/>
          </w:tcPr>
          <w:p w14:paraId="7F166A82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Organisation Name</w:t>
            </w:r>
          </w:p>
        </w:tc>
        <w:tc>
          <w:tcPr>
            <w:tcW w:w="6275" w:type="dxa"/>
          </w:tcPr>
          <w:p w14:paraId="6A2826FD" w14:textId="77777777" w:rsidR="00141ADA" w:rsidRPr="003F4B04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1A010C6B" w14:textId="1990FC34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26CF0982" w14:textId="77777777" w:rsidTr="0058524C">
        <w:tc>
          <w:tcPr>
            <w:tcW w:w="3462" w:type="dxa"/>
          </w:tcPr>
          <w:p w14:paraId="5DCD583E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Organisation website</w:t>
            </w:r>
          </w:p>
        </w:tc>
        <w:tc>
          <w:tcPr>
            <w:tcW w:w="6275" w:type="dxa"/>
          </w:tcPr>
          <w:p w14:paraId="5E2018E9" w14:textId="77777777" w:rsidR="00141ADA" w:rsidRPr="003F4B04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29BF3132" w14:textId="216C986C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3E8DC25B" w14:textId="77777777" w:rsidTr="0058524C">
        <w:tc>
          <w:tcPr>
            <w:tcW w:w="3462" w:type="dxa"/>
          </w:tcPr>
          <w:p w14:paraId="6FAC787F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Current role</w:t>
            </w:r>
          </w:p>
        </w:tc>
        <w:tc>
          <w:tcPr>
            <w:tcW w:w="6275" w:type="dxa"/>
          </w:tcPr>
          <w:p w14:paraId="3720D6A9" w14:textId="77777777" w:rsidR="00141ADA" w:rsidRPr="003F4B04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469789C9" w14:textId="10688CE5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5D7C9D10" w14:textId="77777777" w:rsidTr="0058524C">
        <w:tc>
          <w:tcPr>
            <w:tcW w:w="3462" w:type="dxa"/>
          </w:tcPr>
          <w:p w14:paraId="5F65EAD5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>How long have you worked in this role?</w:t>
            </w:r>
          </w:p>
        </w:tc>
        <w:tc>
          <w:tcPr>
            <w:tcW w:w="6275" w:type="dxa"/>
          </w:tcPr>
          <w:p w14:paraId="63EEDC0C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  <w:tr w:rsidR="00141ADA" w:rsidRPr="00141ADA" w14:paraId="5BEB576A" w14:textId="77777777" w:rsidTr="0058524C">
        <w:tc>
          <w:tcPr>
            <w:tcW w:w="3462" w:type="dxa"/>
          </w:tcPr>
          <w:p w14:paraId="10A24D73" w14:textId="77777777" w:rsidR="00141ADA" w:rsidRPr="00141ADA" w:rsidRDefault="00141ADA" w:rsidP="009B7AA3">
            <w:pPr>
              <w:rPr>
                <w:rFonts w:cs="Arial"/>
                <w:b/>
                <w:noProof/>
                <w:lang w:eastAsia="en-GB"/>
              </w:rPr>
            </w:pPr>
            <w:r w:rsidRPr="00141ADA">
              <w:rPr>
                <w:rFonts w:cs="Arial"/>
                <w:b/>
                <w:noProof/>
                <w:lang w:eastAsia="en-GB"/>
              </w:rPr>
              <w:t xml:space="preserve">Which GM districts do you operate in? </w:t>
            </w:r>
          </w:p>
        </w:tc>
        <w:tc>
          <w:tcPr>
            <w:tcW w:w="6275" w:type="dxa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782"/>
              <w:gridCol w:w="1210"/>
              <w:gridCol w:w="783"/>
              <w:gridCol w:w="1124"/>
              <w:gridCol w:w="784"/>
            </w:tblGrid>
            <w:tr w:rsidR="00141ADA" w:rsidRPr="00141ADA" w14:paraId="105D5114" w14:textId="77777777" w:rsidTr="009B7AA3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F810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Bury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5BFF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42BD6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Rochdale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2A7A7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95B2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Trafford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9BA4F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</w:tr>
            <w:tr w:rsidR="00141ADA" w:rsidRPr="00141ADA" w14:paraId="4098E437" w14:textId="77777777" w:rsidTr="009B7AA3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C20B7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Bolton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EC03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E1FA2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Salford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05D1A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5A5B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Wigan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1978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</w:tr>
            <w:tr w:rsidR="00141ADA" w:rsidRPr="00141ADA" w14:paraId="7F3E98E4" w14:textId="77777777" w:rsidTr="009B7AA3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7E0BB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Manchester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53C1A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F86F0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Stockport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888B2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0D089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ALL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CD045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</w:tr>
            <w:tr w:rsidR="00141ADA" w:rsidRPr="00141ADA" w14:paraId="19002CC6" w14:textId="77777777" w:rsidTr="009B7AA3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C5B04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Oldham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C696C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F3DA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  <w:r w:rsidRPr="00141ADA">
                    <w:rPr>
                      <w:rFonts w:cs="Arial"/>
                      <w:noProof/>
                      <w:lang w:eastAsia="en-GB"/>
                    </w:rPr>
                    <w:t>Tameside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BE510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07F6736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</w:tcBorders>
                </w:tcPr>
                <w:p w14:paraId="72A758A2" w14:textId="77777777" w:rsidR="00141ADA" w:rsidRPr="00141ADA" w:rsidRDefault="00141ADA" w:rsidP="009B7AA3">
                  <w:pPr>
                    <w:rPr>
                      <w:rFonts w:cs="Arial"/>
                      <w:noProof/>
                      <w:lang w:eastAsia="en-GB"/>
                    </w:rPr>
                  </w:pPr>
                </w:p>
              </w:tc>
            </w:tr>
          </w:tbl>
          <w:p w14:paraId="36C26D64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</w:tbl>
    <w:p w14:paraId="11A57050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p w14:paraId="12D2688F" w14:textId="1CFC5D27" w:rsidR="00141ADA" w:rsidRPr="00141ADA" w:rsidRDefault="00141ADA" w:rsidP="00141ADA">
      <w:pPr>
        <w:numPr>
          <w:ilvl w:val="0"/>
          <w:numId w:val="43"/>
        </w:numPr>
        <w:contextualSpacing/>
        <w:rPr>
          <w:rFonts w:cs="Arial"/>
          <w:b/>
          <w:noProof/>
          <w:szCs w:val="22"/>
          <w:lang w:eastAsia="en-GB"/>
        </w:rPr>
      </w:pPr>
      <w:r w:rsidRPr="00141ADA">
        <w:rPr>
          <w:rFonts w:cs="Arial"/>
          <w:b/>
          <w:noProof/>
          <w:szCs w:val="22"/>
          <w:lang w:eastAsia="en-GB"/>
        </w:rPr>
        <w:t xml:space="preserve">Please describe </w:t>
      </w:r>
      <w:r w:rsidR="0058524C" w:rsidRPr="003F4B04">
        <w:rPr>
          <w:rFonts w:cs="Arial"/>
          <w:b/>
          <w:noProof/>
          <w:szCs w:val="22"/>
          <w:lang w:eastAsia="en-GB"/>
        </w:rPr>
        <w:t>the</w:t>
      </w:r>
      <w:r w:rsidRPr="00141ADA">
        <w:rPr>
          <w:rFonts w:cs="Arial"/>
          <w:b/>
          <w:noProof/>
          <w:szCs w:val="22"/>
          <w:lang w:eastAsia="en-GB"/>
        </w:rPr>
        <w:t xml:space="preserve"> </w:t>
      </w:r>
      <w:r w:rsidR="0058524C" w:rsidRPr="003F4B04">
        <w:rPr>
          <w:rFonts w:cs="Arial"/>
          <w:b/>
          <w:noProof/>
          <w:szCs w:val="22"/>
          <w:lang w:eastAsia="en-GB"/>
        </w:rPr>
        <w:t xml:space="preserve">relevant skills, knowledge and experience that you hold, which would make you a valuable Member of the </w:t>
      </w:r>
      <w:r w:rsidR="00DF120D">
        <w:rPr>
          <w:rFonts w:cs="Arial"/>
          <w:b/>
          <w:noProof/>
          <w:szCs w:val="22"/>
          <w:lang w:eastAsia="en-GB"/>
        </w:rPr>
        <w:t xml:space="preserve">Advisory </w:t>
      </w:r>
      <w:r w:rsidR="0013380E">
        <w:rPr>
          <w:rFonts w:cs="Arial"/>
          <w:b/>
          <w:noProof/>
          <w:szCs w:val="22"/>
          <w:lang w:eastAsia="en-GB"/>
        </w:rPr>
        <w:t>Group</w:t>
      </w:r>
      <w:r w:rsidR="0058524C" w:rsidRPr="003F4B04">
        <w:rPr>
          <w:rFonts w:cs="Arial"/>
          <w:b/>
          <w:noProof/>
          <w:szCs w:val="22"/>
          <w:lang w:eastAsia="en-GB"/>
        </w:rPr>
        <w:t xml:space="preserve"> (3</w:t>
      </w:r>
      <w:r w:rsidRPr="00141ADA">
        <w:rPr>
          <w:rFonts w:cs="Arial"/>
          <w:b/>
          <w:noProof/>
          <w:szCs w:val="22"/>
          <w:lang w:eastAsia="en-GB"/>
        </w:rPr>
        <w:t>00 words max)</w:t>
      </w:r>
    </w:p>
    <w:p w14:paraId="2D01F1F8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141ADA" w:rsidRPr="00141ADA" w14:paraId="2E66A9D9" w14:textId="77777777" w:rsidTr="009B7AA3">
        <w:tc>
          <w:tcPr>
            <w:tcW w:w="10450" w:type="dxa"/>
          </w:tcPr>
          <w:p w14:paraId="3EAC7D87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7A5873FD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</w:tbl>
    <w:p w14:paraId="338EA3E7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p w14:paraId="0232A5FF" w14:textId="613F3361" w:rsidR="00141ADA" w:rsidRPr="00141ADA" w:rsidRDefault="00141ADA" w:rsidP="00141ADA">
      <w:pPr>
        <w:numPr>
          <w:ilvl w:val="0"/>
          <w:numId w:val="43"/>
        </w:numPr>
        <w:contextualSpacing/>
        <w:rPr>
          <w:rFonts w:cs="Arial"/>
          <w:b/>
          <w:szCs w:val="22"/>
          <w:lang w:val="en-US" w:eastAsia="ja-JP"/>
        </w:rPr>
      </w:pPr>
      <w:r w:rsidRPr="00141ADA">
        <w:rPr>
          <w:rFonts w:cs="Arial"/>
          <w:b/>
          <w:noProof/>
          <w:szCs w:val="22"/>
          <w:lang w:eastAsia="en-GB"/>
        </w:rPr>
        <w:t xml:space="preserve">Please describe </w:t>
      </w:r>
      <w:r w:rsidR="0058524C" w:rsidRPr="003F4B04">
        <w:rPr>
          <w:rFonts w:cs="Arial"/>
          <w:b/>
          <w:noProof/>
          <w:szCs w:val="22"/>
          <w:lang w:eastAsia="en-GB"/>
        </w:rPr>
        <w:t>the</w:t>
      </w:r>
      <w:r w:rsidRPr="00141ADA">
        <w:rPr>
          <w:rFonts w:cs="Arial"/>
          <w:b/>
          <w:noProof/>
          <w:szCs w:val="22"/>
          <w:lang w:eastAsia="en-GB"/>
        </w:rPr>
        <w:t xml:space="preserve"> networks </w:t>
      </w:r>
      <w:r w:rsidR="0058524C" w:rsidRPr="003F4B04">
        <w:rPr>
          <w:rFonts w:cs="Arial"/>
          <w:b/>
          <w:noProof/>
          <w:szCs w:val="22"/>
          <w:lang w:eastAsia="en-GB"/>
        </w:rPr>
        <w:t xml:space="preserve">to which you belong or actively engage locally, </w:t>
      </w:r>
      <w:r w:rsidRPr="00141ADA">
        <w:rPr>
          <w:rFonts w:cs="Arial"/>
          <w:b/>
          <w:noProof/>
          <w:szCs w:val="22"/>
          <w:lang w:eastAsia="en-GB"/>
        </w:rPr>
        <w:t>across Greater Manchester and/or nationally</w:t>
      </w:r>
      <w:r w:rsidR="0058524C" w:rsidRPr="003F4B04">
        <w:rPr>
          <w:rFonts w:cs="Arial"/>
          <w:b/>
          <w:noProof/>
          <w:szCs w:val="22"/>
          <w:lang w:eastAsia="en-GB"/>
        </w:rPr>
        <w:t>,</w:t>
      </w:r>
      <w:r w:rsidRPr="00141ADA">
        <w:rPr>
          <w:rFonts w:cs="Arial"/>
          <w:b/>
          <w:noProof/>
          <w:szCs w:val="22"/>
          <w:lang w:eastAsia="en-GB"/>
        </w:rPr>
        <w:t xml:space="preserve"> that might help you to fulfil your role as a </w:t>
      </w:r>
      <w:r w:rsidR="0013380E">
        <w:rPr>
          <w:rFonts w:cs="Arial"/>
          <w:b/>
          <w:noProof/>
          <w:szCs w:val="22"/>
          <w:lang w:eastAsia="en-GB"/>
        </w:rPr>
        <w:t>Group</w:t>
      </w:r>
      <w:r w:rsidR="0013380E" w:rsidRPr="003F4B04">
        <w:rPr>
          <w:rFonts w:cs="Arial"/>
          <w:b/>
          <w:noProof/>
          <w:szCs w:val="22"/>
          <w:lang w:eastAsia="en-GB"/>
        </w:rPr>
        <w:t xml:space="preserve"> </w:t>
      </w:r>
      <w:r w:rsidR="0058524C" w:rsidRPr="003F4B04">
        <w:rPr>
          <w:rFonts w:cs="Arial"/>
          <w:b/>
          <w:noProof/>
          <w:szCs w:val="22"/>
          <w:lang w:eastAsia="en-GB"/>
        </w:rPr>
        <w:t>Member. (3</w:t>
      </w:r>
      <w:r w:rsidRPr="00141ADA">
        <w:rPr>
          <w:rFonts w:cs="Arial"/>
          <w:b/>
          <w:noProof/>
          <w:szCs w:val="22"/>
          <w:lang w:eastAsia="en-GB"/>
        </w:rPr>
        <w:t>00 words max)</w:t>
      </w:r>
    </w:p>
    <w:p w14:paraId="6C16C947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141ADA" w:rsidRPr="00141ADA" w14:paraId="3537F314" w14:textId="77777777" w:rsidTr="009B7AA3">
        <w:tc>
          <w:tcPr>
            <w:tcW w:w="10450" w:type="dxa"/>
          </w:tcPr>
          <w:p w14:paraId="413497FD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19B7A4BF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</w:tbl>
    <w:p w14:paraId="3E7508E1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p w14:paraId="2AE26593" w14:textId="66322AB3" w:rsidR="00141ADA" w:rsidRPr="00141ADA" w:rsidRDefault="00141ADA" w:rsidP="00141ADA">
      <w:pPr>
        <w:numPr>
          <w:ilvl w:val="0"/>
          <w:numId w:val="43"/>
        </w:numPr>
        <w:contextualSpacing/>
        <w:rPr>
          <w:rFonts w:cs="Arial"/>
          <w:b/>
          <w:szCs w:val="22"/>
          <w:lang w:val="en-US" w:eastAsia="ja-JP"/>
        </w:rPr>
      </w:pPr>
      <w:r w:rsidRPr="00141ADA">
        <w:rPr>
          <w:rFonts w:cs="Arial"/>
          <w:b/>
          <w:noProof/>
          <w:szCs w:val="22"/>
          <w:lang w:eastAsia="en-GB"/>
        </w:rPr>
        <w:t>Please provide any additional information that explains how you meet the criteria above or to support</w:t>
      </w:r>
      <w:r w:rsidR="0058524C" w:rsidRPr="003F4B04">
        <w:rPr>
          <w:rFonts w:cs="Arial"/>
          <w:b/>
          <w:noProof/>
          <w:szCs w:val="22"/>
          <w:lang w:eastAsia="en-GB"/>
        </w:rPr>
        <w:t xml:space="preserve"> your expression of interest. (3</w:t>
      </w:r>
      <w:r w:rsidRPr="00141ADA">
        <w:rPr>
          <w:rFonts w:cs="Arial"/>
          <w:b/>
          <w:noProof/>
          <w:szCs w:val="22"/>
          <w:lang w:eastAsia="en-GB"/>
        </w:rPr>
        <w:t>00 words max)</w:t>
      </w:r>
    </w:p>
    <w:p w14:paraId="4A5F76F8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141ADA" w:rsidRPr="00141ADA" w14:paraId="34E37D01" w14:textId="77777777" w:rsidTr="009B7AA3">
        <w:tc>
          <w:tcPr>
            <w:tcW w:w="10450" w:type="dxa"/>
          </w:tcPr>
          <w:p w14:paraId="4B63D545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  <w:p w14:paraId="4FF9955A" w14:textId="77777777" w:rsidR="00141ADA" w:rsidRPr="00141ADA" w:rsidRDefault="00141ADA" w:rsidP="009B7AA3">
            <w:pPr>
              <w:rPr>
                <w:rFonts w:cs="Arial"/>
                <w:noProof/>
                <w:lang w:eastAsia="en-GB"/>
              </w:rPr>
            </w:pPr>
          </w:p>
        </w:tc>
      </w:tr>
    </w:tbl>
    <w:p w14:paraId="163F6B01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p w14:paraId="19F8BE76" w14:textId="14A776B1" w:rsidR="00141ADA" w:rsidRPr="00141ADA" w:rsidRDefault="00141ADA" w:rsidP="00141ADA">
      <w:pPr>
        <w:numPr>
          <w:ilvl w:val="0"/>
          <w:numId w:val="43"/>
        </w:numPr>
        <w:contextualSpacing/>
        <w:rPr>
          <w:rFonts w:cs="Arial"/>
          <w:b/>
          <w:szCs w:val="22"/>
        </w:rPr>
      </w:pPr>
      <w:r w:rsidRPr="00141ADA">
        <w:rPr>
          <w:rFonts w:cs="Arial"/>
          <w:b/>
          <w:noProof/>
          <w:szCs w:val="22"/>
          <w:lang w:eastAsia="en-GB"/>
        </w:rPr>
        <w:t xml:space="preserve">I confirm that if nominated I will adhere to the </w:t>
      </w:r>
      <w:r w:rsidR="0058524C" w:rsidRPr="003F4B04">
        <w:rPr>
          <w:rFonts w:cs="Arial"/>
          <w:b/>
          <w:noProof/>
          <w:szCs w:val="22"/>
          <w:lang w:eastAsia="en-GB"/>
        </w:rPr>
        <w:t xml:space="preserve">Terms of Reference agreed by the </w:t>
      </w:r>
      <w:r w:rsidR="0013380E">
        <w:rPr>
          <w:rFonts w:cs="Arial"/>
          <w:b/>
          <w:noProof/>
          <w:szCs w:val="22"/>
          <w:lang w:eastAsia="en-GB"/>
        </w:rPr>
        <w:t>Group</w:t>
      </w:r>
      <w:r w:rsidRPr="00141ADA">
        <w:rPr>
          <w:rFonts w:cs="Arial"/>
          <w:b/>
          <w:noProof/>
          <w:szCs w:val="22"/>
          <w:lang w:eastAsia="en-GB"/>
        </w:rPr>
        <w:t>.</w:t>
      </w:r>
    </w:p>
    <w:p w14:paraId="76AF7813" w14:textId="77777777" w:rsidR="00141ADA" w:rsidRPr="00141ADA" w:rsidRDefault="00141ADA" w:rsidP="00141ADA">
      <w:pPr>
        <w:rPr>
          <w:rFonts w:cs="Arial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1"/>
        <w:gridCol w:w="6456"/>
      </w:tblGrid>
      <w:tr w:rsidR="00141ADA" w:rsidRPr="00141ADA" w14:paraId="14795947" w14:textId="77777777" w:rsidTr="001C2389">
        <w:tc>
          <w:tcPr>
            <w:tcW w:w="3281" w:type="dxa"/>
          </w:tcPr>
          <w:p w14:paraId="7F749207" w14:textId="20D970F3" w:rsidR="00141ADA" w:rsidRPr="00141ADA" w:rsidRDefault="00141ADA" w:rsidP="009B7AA3">
            <w:pPr>
              <w:rPr>
                <w:rFonts w:cs="Arial"/>
                <w:b/>
              </w:rPr>
            </w:pPr>
            <w:r w:rsidRPr="00141ADA">
              <w:rPr>
                <w:rFonts w:cs="Arial"/>
                <w:b/>
              </w:rPr>
              <w:t>Name</w:t>
            </w:r>
          </w:p>
        </w:tc>
        <w:tc>
          <w:tcPr>
            <w:tcW w:w="6456" w:type="dxa"/>
          </w:tcPr>
          <w:p w14:paraId="361310D4" w14:textId="77777777" w:rsidR="00141ADA" w:rsidRPr="00141ADA" w:rsidRDefault="00141ADA" w:rsidP="009B7AA3">
            <w:pPr>
              <w:rPr>
                <w:rFonts w:cs="Arial"/>
              </w:rPr>
            </w:pPr>
          </w:p>
        </w:tc>
      </w:tr>
      <w:tr w:rsidR="00141ADA" w:rsidRPr="00141ADA" w14:paraId="07CE437C" w14:textId="77777777" w:rsidTr="001C2389">
        <w:tc>
          <w:tcPr>
            <w:tcW w:w="3281" w:type="dxa"/>
          </w:tcPr>
          <w:p w14:paraId="0E62BE7B" w14:textId="77777777" w:rsidR="00141ADA" w:rsidRPr="00141ADA" w:rsidRDefault="00141ADA" w:rsidP="009B7AA3">
            <w:pPr>
              <w:rPr>
                <w:rFonts w:cs="Arial"/>
                <w:b/>
              </w:rPr>
            </w:pPr>
            <w:r w:rsidRPr="00141ADA">
              <w:rPr>
                <w:rFonts w:cs="Arial"/>
                <w:b/>
              </w:rPr>
              <w:t>Date</w:t>
            </w:r>
          </w:p>
        </w:tc>
        <w:tc>
          <w:tcPr>
            <w:tcW w:w="6456" w:type="dxa"/>
          </w:tcPr>
          <w:p w14:paraId="7D32254F" w14:textId="77777777" w:rsidR="00141ADA" w:rsidRPr="00141ADA" w:rsidRDefault="00141ADA" w:rsidP="009B7AA3">
            <w:pPr>
              <w:rPr>
                <w:rFonts w:cs="Arial"/>
              </w:rPr>
            </w:pPr>
          </w:p>
        </w:tc>
      </w:tr>
    </w:tbl>
    <w:p w14:paraId="0EFFA239" w14:textId="77777777" w:rsidR="00141ADA" w:rsidRPr="00141ADA" w:rsidRDefault="00141ADA" w:rsidP="00141ADA">
      <w:pPr>
        <w:rPr>
          <w:rFonts w:cs="Arial"/>
          <w:szCs w:val="22"/>
          <w:lang w:val="en-US" w:eastAsia="ja-JP"/>
        </w:rPr>
      </w:pPr>
    </w:p>
    <w:p w14:paraId="55B670CD" w14:textId="77777777" w:rsidR="00141ADA" w:rsidRPr="00141ADA" w:rsidRDefault="00141ADA" w:rsidP="00141ADA">
      <w:pPr>
        <w:rPr>
          <w:rFonts w:cs="Arial"/>
          <w:noProof/>
          <w:szCs w:val="22"/>
          <w:lang w:eastAsia="en-GB"/>
        </w:rPr>
      </w:pPr>
    </w:p>
    <w:p w14:paraId="609EBC12" w14:textId="77777777" w:rsidR="00141ADA" w:rsidRPr="003F4B04" w:rsidRDefault="00141ADA">
      <w:pPr>
        <w:rPr>
          <w:rFonts w:cs="Arial"/>
          <w:b/>
          <w:bCs/>
          <w:szCs w:val="22"/>
        </w:rPr>
      </w:pPr>
      <w:r w:rsidRPr="003F4B04">
        <w:rPr>
          <w:rFonts w:cs="Arial"/>
          <w:szCs w:val="22"/>
        </w:rPr>
        <w:br w:type="page"/>
      </w:r>
    </w:p>
    <w:p w14:paraId="23511C1B" w14:textId="4099F4E6" w:rsidR="002258C5" w:rsidRPr="003F4B04" w:rsidRDefault="003F4B04" w:rsidP="00E31E23">
      <w:pPr>
        <w:rPr>
          <w:rFonts w:cs="Arial"/>
          <w:b/>
          <w:szCs w:val="22"/>
        </w:rPr>
      </w:pPr>
      <w:r w:rsidRPr="003F4B04">
        <w:rPr>
          <w:rFonts w:cs="Arial"/>
          <w:b/>
          <w:szCs w:val="22"/>
        </w:rPr>
        <w:lastRenderedPageBreak/>
        <w:t>Equalities Monitoring Form</w:t>
      </w:r>
    </w:p>
    <w:p w14:paraId="7EE7D1B7" w14:textId="77777777" w:rsidR="00801DB7" w:rsidRDefault="00801DB7" w:rsidP="00801DB7">
      <w:pPr>
        <w:rPr>
          <w:rFonts w:cs="Arial"/>
          <w:sz w:val="20"/>
        </w:rPr>
      </w:pPr>
    </w:p>
    <w:p w14:paraId="567C1E6B" w14:textId="17F4984C" w:rsidR="00801DB7" w:rsidRDefault="00801DB7" w:rsidP="00801DB7">
      <w:pPr>
        <w:rPr>
          <w:rFonts w:cs="Arial"/>
          <w:sz w:val="20"/>
        </w:rPr>
      </w:pPr>
      <w:r w:rsidRPr="004524B4">
        <w:rPr>
          <w:rFonts w:cs="Arial"/>
          <w:sz w:val="20"/>
        </w:rPr>
        <w:t xml:space="preserve">The intention of </w:t>
      </w:r>
      <w:r>
        <w:rPr>
          <w:rFonts w:cs="Arial"/>
          <w:sz w:val="20"/>
        </w:rPr>
        <w:t>the following questions</w:t>
      </w:r>
      <w:r w:rsidRPr="004524B4">
        <w:rPr>
          <w:rFonts w:cs="Arial"/>
          <w:sz w:val="20"/>
        </w:rPr>
        <w:t xml:space="preserve"> is to </w:t>
      </w:r>
      <w:r>
        <w:rPr>
          <w:rFonts w:cs="Arial"/>
          <w:sz w:val="20"/>
        </w:rPr>
        <w:t xml:space="preserve">ensure that as far as possible the </w:t>
      </w:r>
      <w:r w:rsidR="0013380E" w:rsidRPr="0013380E">
        <w:rPr>
          <w:rFonts w:cs="Arial"/>
          <w:sz w:val="20"/>
        </w:rPr>
        <w:t xml:space="preserve">Group </w:t>
      </w:r>
      <w:r>
        <w:rPr>
          <w:rFonts w:cs="Arial"/>
          <w:sz w:val="20"/>
        </w:rPr>
        <w:t xml:space="preserve">has a </w:t>
      </w:r>
      <w:r w:rsidR="0064683E">
        <w:rPr>
          <w:rFonts w:cs="Arial"/>
          <w:sz w:val="20"/>
        </w:rPr>
        <w:t>balance</w:t>
      </w:r>
      <w:r>
        <w:rPr>
          <w:rFonts w:cs="Arial"/>
          <w:sz w:val="20"/>
        </w:rPr>
        <w:t xml:space="preserve"> of representation by gender</w:t>
      </w:r>
      <w:r w:rsidRPr="004524B4">
        <w:rPr>
          <w:rFonts w:cs="Arial"/>
          <w:sz w:val="20"/>
        </w:rPr>
        <w:t xml:space="preserve">, people of different sexual orientation, ages, different ethnic backgrounds or faiths, and people with disabilities. </w:t>
      </w:r>
    </w:p>
    <w:p w14:paraId="7616B57A" w14:textId="603D082C" w:rsidR="0064683E" w:rsidRDefault="0064683E" w:rsidP="00801DB7">
      <w:pPr>
        <w:rPr>
          <w:rFonts w:cs="Arial"/>
          <w:sz w:val="20"/>
        </w:rPr>
      </w:pPr>
    </w:p>
    <w:p w14:paraId="206F6DC2" w14:textId="384D0EC3" w:rsidR="0064683E" w:rsidRPr="004524B4" w:rsidRDefault="0064683E" w:rsidP="00801DB7">
      <w:pPr>
        <w:rPr>
          <w:rFonts w:cs="Arial"/>
          <w:bCs/>
          <w:sz w:val="20"/>
        </w:rPr>
      </w:pPr>
      <w:r>
        <w:rPr>
          <w:rFonts w:cs="Arial"/>
          <w:sz w:val="20"/>
        </w:rPr>
        <w:t xml:space="preserve">This information will NOT be shared with anyone other than those making the decision about </w:t>
      </w:r>
      <w:r w:rsidR="0013380E">
        <w:rPr>
          <w:rFonts w:cs="Arial"/>
          <w:sz w:val="20"/>
        </w:rPr>
        <w:t>Group</w:t>
      </w:r>
      <w:r>
        <w:rPr>
          <w:rFonts w:cs="Arial"/>
          <w:sz w:val="20"/>
        </w:rPr>
        <w:t xml:space="preserve"> Membership.</w:t>
      </w:r>
    </w:p>
    <w:tbl>
      <w:tblPr>
        <w:tblpPr w:leftFromText="180" w:rightFromText="180" w:vertAnchor="text" w:horzAnchor="margin" w:tblpY="764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6755"/>
      </w:tblGrid>
      <w:tr w:rsidR="00801DB7" w:rsidRPr="00A52B7F" w14:paraId="606EC1C0" w14:textId="77777777" w:rsidTr="00801DB7">
        <w:trPr>
          <w:trHeight w:val="265"/>
        </w:trPr>
        <w:tc>
          <w:tcPr>
            <w:tcW w:w="2861" w:type="dxa"/>
            <w:shd w:val="clear" w:color="auto" w:fill="FFFFFF"/>
          </w:tcPr>
          <w:p w14:paraId="72A7E58E" w14:textId="586FA85A" w:rsidR="00801DB7" w:rsidRPr="00A52B7F" w:rsidRDefault="00801DB7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bookmarkStart w:id="1" w:name="_Toc512247319"/>
            <w:r w:rsidRPr="00A52B7F">
              <w:rPr>
                <w:rFonts w:cs="Arial"/>
                <w:sz w:val="20"/>
              </w:rPr>
              <w:t>Age:</w:t>
            </w:r>
          </w:p>
        </w:tc>
        <w:tc>
          <w:tcPr>
            <w:tcW w:w="6755" w:type="dxa"/>
            <w:shd w:val="clear" w:color="auto" w:fill="FFFFFF"/>
          </w:tcPr>
          <w:p w14:paraId="2E1E6E00" w14:textId="0250AEB7" w:rsidR="00801DB7" w:rsidRPr="00A52B7F" w:rsidRDefault="001C2389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18-24</w:t>
            </w:r>
            <w:r w:rsidR="00801DB7" w:rsidRPr="00A52B7F">
              <w:rPr>
                <w:rFonts w:cs="Arial"/>
                <w:sz w:val="20"/>
              </w:rPr>
              <w:t xml:space="preserve">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r w:rsidR="00801DB7" w:rsidRPr="00A52B7F">
              <w:rPr>
                <w:rFonts w:cs="Arial"/>
                <w:sz w:val="20"/>
              </w:rPr>
              <w:t xml:space="preserve">  </w:t>
            </w:r>
            <w:r w:rsidR="00801DB7">
              <w:rPr>
                <w:rFonts w:cs="Arial"/>
                <w:sz w:val="20"/>
              </w:rPr>
              <w:t xml:space="preserve"> </w:t>
            </w:r>
            <w:r w:rsidR="00801DB7" w:rsidRPr="00A52B7F">
              <w:rPr>
                <w:rFonts w:cs="Arial"/>
                <w:sz w:val="20"/>
              </w:rPr>
              <w:t xml:space="preserve"> 25-34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r w:rsidR="00801DB7">
              <w:rPr>
                <w:rFonts w:cs="Arial"/>
                <w:sz w:val="20"/>
              </w:rPr>
              <w:t xml:space="preserve"> </w:t>
            </w:r>
            <w:r w:rsidR="00801DB7" w:rsidRPr="00A52B7F">
              <w:rPr>
                <w:rFonts w:cs="Arial"/>
                <w:sz w:val="20"/>
              </w:rPr>
              <w:t xml:space="preserve">   35-44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r w:rsidR="00801DB7">
              <w:rPr>
                <w:rFonts w:cs="Arial"/>
                <w:sz w:val="20"/>
              </w:rPr>
              <w:t xml:space="preserve"> </w:t>
            </w:r>
            <w:r w:rsidR="00801DB7" w:rsidRPr="00A52B7F">
              <w:rPr>
                <w:rFonts w:cs="Arial"/>
                <w:sz w:val="20"/>
              </w:rPr>
              <w:t xml:space="preserve">   45-54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r w:rsidR="00801DB7">
              <w:rPr>
                <w:rFonts w:cs="Arial"/>
                <w:sz w:val="20"/>
              </w:rPr>
              <w:t xml:space="preserve">   55-64</w:t>
            </w:r>
            <w:r w:rsidR="00801DB7" w:rsidRPr="00A52B7F">
              <w:rPr>
                <w:rFonts w:cs="Arial"/>
                <w:sz w:val="20"/>
              </w:rPr>
              <w:t xml:space="preserve">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r w:rsidR="00801DB7" w:rsidRPr="00A52B7F">
              <w:rPr>
                <w:rFonts w:cs="Arial"/>
                <w:sz w:val="20"/>
              </w:rPr>
              <w:t xml:space="preserve">  </w:t>
            </w:r>
            <w:r w:rsidR="00801DB7">
              <w:rPr>
                <w:rFonts w:cs="Arial"/>
                <w:sz w:val="20"/>
              </w:rPr>
              <w:t xml:space="preserve">65+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</w:p>
        </w:tc>
      </w:tr>
      <w:tr w:rsidR="00801DB7" w:rsidRPr="00A52B7F" w14:paraId="40E15CAE" w14:textId="77777777" w:rsidTr="00801DB7">
        <w:trPr>
          <w:trHeight w:val="265"/>
        </w:trPr>
        <w:tc>
          <w:tcPr>
            <w:tcW w:w="2861" w:type="dxa"/>
            <w:shd w:val="clear" w:color="auto" w:fill="FFFFFF"/>
          </w:tcPr>
          <w:p w14:paraId="140BD518" w14:textId="12B3A4BF" w:rsidR="00801DB7" w:rsidRPr="00A52B7F" w:rsidRDefault="00801DB7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Gender:</w:t>
            </w:r>
          </w:p>
        </w:tc>
        <w:tc>
          <w:tcPr>
            <w:tcW w:w="6755" w:type="dxa"/>
            <w:shd w:val="clear" w:color="auto" w:fill="FFFFFF"/>
          </w:tcPr>
          <w:p w14:paraId="24FAB43D" w14:textId="0679B4E3" w:rsidR="00801DB7" w:rsidRPr="00A52B7F" w:rsidRDefault="00801DB7" w:rsidP="001C2389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Male </w:t>
            </w:r>
            <w:bookmarkStart w:id="2" w:name="Check61"/>
            <w:r w:rsidRPr="00A52B7F">
              <w:rPr>
                <w:rFonts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  <w:bookmarkEnd w:id="2"/>
            <w:r w:rsidRPr="00A52B7F">
              <w:rPr>
                <w:rFonts w:cs="Arial"/>
                <w:sz w:val="20"/>
              </w:rPr>
              <w:t xml:space="preserve">             Female </w:t>
            </w:r>
            <w:bookmarkStart w:id="3" w:name="Check62"/>
            <w:r w:rsidRPr="00A52B7F">
              <w:rPr>
                <w:rFonts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            </w:t>
            </w:r>
            <w:r w:rsidR="001C2389">
              <w:rPr>
                <w:rFonts w:cs="Arial"/>
                <w:sz w:val="20"/>
              </w:rPr>
              <w:t>Non-binary</w:t>
            </w:r>
            <w:r>
              <w:rPr>
                <w:rFonts w:cs="Arial"/>
                <w:sz w:val="20"/>
              </w:rPr>
              <w:t xml:space="preserve"> </w:t>
            </w:r>
            <w:r w:rsidRPr="00A52B7F">
              <w:rPr>
                <w:rFonts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  <w:r w:rsidR="001C2389">
              <w:rPr>
                <w:rFonts w:cs="Arial"/>
                <w:sz w:val="20"/>
              </w:rPr>
              <w:t xml:space="preserve">    Prefer not to say</w:t>
            </w:r>
            <w:sdt>
              <w:sdtPr>
                <w:rPr>
                  <w:rFonts w:cs="Arial"/>
                  <w:sz w:val="20"/>
                  <w:shd w:val="clear" w:color="auto" w:fill="BFBFBF" w:themeFill="background1" w:themeFillShade="BF"/>
                </w:rPr>
                <w:id w:val="-19991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D9">
                  <w:rPr>
                    <w:rFonts w:ascii="MS Gothic" w:eastAsia="MS Gothic" w:hAnsi="MS Gothic" w:cs="Arial" w:hint="eastAsia"/>
                    <w:sz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tr w:rsidR="00801DB7" w:rsidRPr="00A52B7F" w14:paraId="0AF9E735" w14:textId="77777777" w:rsidTr="00801DB7">
        <w:trPr>
          <w:trHeight w:val="276"/>
        </w:trPr>
        <w:tc>
          <w:tcPr>
            <w:tcW w:w="2861" w:type="dxa"/>
            <w:shd w:val="clear" w:color="auto" w:fill="FFFFFF"/>
          </w:tcPr>
          <w:p w14:paraId="48BE43F6" w14:textId="77777777" w:rsidR="00801DB7" w:rsidRPr="00A52B7F" w:rsidRDefault="00801DB7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Gender Identity</w:t>
            </w:r>
            <w:r>
              <w:rPr>
                <w:rFonts w:cs="Arial"/>
                <w:sz w:val="20"/>
              </w:rPr>
              <w:t xml:space="preserve"> (if appropriate)</w:t>
            </w:r>
          </w:p>
          <w:p w14:paraId="20AD54DB" w14:textId="682D7562" w:rsidR="00801DB7" w:rsidRPr="00A52B7F" w:rsidRDefault="00801DB7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755" w:type="dxa"/>
            <w:shd w:val="clear" w:color="auto" w:fill="FFFFFF"/>
          </w:tcPr>
          <w:p w14:paraId="46421D6B" w14:textId="4E6D41A3" w:rsidR="00801DB7" w:rsidRDefault="001C2389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  <w:r w:rsidR="00801DB7" w:rsidRPr="00A52B7F">
              <w:rPr>
                <w:rFonts w:cs="Arial"/>
                <w:sz w:val="20"/>
              </w:rPr>
              <w:t xml:space="preserve"> you identify as transgender?</w:t>
            </w:r>
          </w:p>
          <w:p w14:paraId="130A0B9F" w14:textId="77777777" w:rsidR="00801DB7" w:rsidRPr="00A52B7F" w:rsidRDefault="00801DB7" w:rsidP="009B7AA3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</w:p>
          <w:p w14:paraId="349D20A3" w14:textId="6B34702C" w:rsidR="00801DB7" w:rsidRPr="00A52B7F" w:rsidRDefault="001C2389" w:rsidP="001C2389">
            <w:pPr>
              <w:shd w:val="clear" w:color="auto" w:fill="FFFFFF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  <w:r w:rsidR="00801DB7" w:rsidRPr="00A52B7F">
              <w:rPr>
                <w:rFonts w:cs="Arial"/>
                <w:sz w:val="20"/>
              </w:rPr>
              <w:t xml:space="preserve">  </w:t>
            </w:r>
            <w:bookmarkStart w:id="4" w:name="Check58"/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bookmarkEnd w:id="4"/>
            <w:r w:rsidR="00801DB7" w:rsidRPr="00A52B7F">
              <w:rPr>
                <w:rFonts w:cs="Arial"/>
                <w:sz w:val="20"/>
              </w:rPr>
              <w:t xml:space="preserve">  </w:t>
            </w:r>
            <w:bookmarkStart w:id="5" w:name="Check59"/>
            <w:r>
              <w:rPr>
                <w:rFonts w:cs="Arial"/>
                <w:sz w:val="20"/>
              </w:rPr>
              <w:t xml:space="preserve">No </w:t>
            </w:r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bookmarkEnd w:id="5"/>
            <w:r w:rsidR="00801DB7" w:rsidRPr="00A52B7F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In some ways</w:t>
            </w:r>
            <w:r w:rsidR="00801DB7" w:rsidRPr="00A52B7F">
              <w:rPr>
                <w:rFonts w:cs="Arial"/>
                <w:sz w:val="20"/>
              </w:rPr>
              <w:t xml:space="preserve"> </w:t>
            </w:r>
            <w:bookmarkStart w:id="6" w:name="Check60"/>
            <w:r w:rsidR="00801DB7" w:rsidRPr="00A52B7F">
              <w:rPr>
                <w:rFonts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B7"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="00801DB7" w:rsidRPr="00A52B7F">
              <w:rPr>
                <w:rFonts w:cs="Arial"/>
                <w:sz w:val="20"/>
              </w:rPr>
              <w:fldChar w:fldCharType="end"/>
            </w:r>
            <w:bookmarkEnd w:id="6"/>
            <w:r w:rsidR="00801DB7" w:rsidRPr="00A52B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1C2389">
              <w:rPr>
                <w:rFonts w:cs="Arial"/>
                <w:sz w:val="20"/>
              </w:rPr>
              <w:t xml:space="preserve"> Prefer not to say</w:t>
            </w:r>
            <w:sdt>
              <w:sdtPr>
                <w:rPr>
                  <w:rFonts w:cs="Arial"/>
                  <w:sz w:val="20"/>
                  <w:shd w:val="clear" w:color="auto" w:fill="BFBFBF" w:themeFill="background1" w:themeFillShade="BF"/>
                </w:rPr>
                <w:id w:val="535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ED9">
                  <w:rPr>
                    <w:rFonts w:ascii="Segoe UI Symbol" w:hAnsi="Segoe UI Symbol" w:cs="Segoe UI Symbol"/>
                    <w:sz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bookmarkEnd w:id="1"/>
    </w:tbl>
    <w:p w14:paraId="6C7D5B71" w14:textId="6593CE57" w:rsidR="00801DB7" w:rsidRPr="004524B4" w:rsidRDefault="00801DB7" w:rsidP="00801DB7">
      <w:pPr>
        <w:pStyle w:val="Heading3"/>
        <w:ind w:left="0"/>
        <w:rPr>
          <w:sz w:val="20"/>
        </w:rPr>
      </w:pP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182"/>
        <w:gridCol w:w="3376"/>
        <w:gridCol w:w="1592"/>
      </w:tblGrid>
      <w:tr w:rsidR="00801DB7" w:rsidRPr="00A52B7F" w14:paraId="0B011713" w14:textId="77777777" w:rsidTr="00801DB7">
        <w:trPr>
          <w:cantSplit/>
          <w:trHeight w:val="1130"/>
        </w:trPr>
        <w:tc>
          <w:tcPr>
            <w:tcW w:w="3466" w:type="dxa"/>
            <w:tcBorders>
              <w:top w:val="double" w:sz="6" w:space="0" w:color="auto"/>
              <w:bottom w:val="nil"/>
              <w:right w:val="nil"/>
            </w:tcBorders>
            <w:shd w:val="clear" w:color="auto" w:fill="FFFFFF"/>
          </w:tcPr>
          <w:p w14:paraId="2029F830" w14:textId="6F828DB9" w:rsidR="00801DB7" w:rsidRDefault="00801DB7" w:rsidP="009B7AA3">
            <w:pPr>
              <w:rPr>
                <w:rFonts w:cs="Arial"/>
                <w:sz w:val="20"/>
              </w:rPr>
            </w:pPr>
            <w:bookmarkStart w:id="7" w:name="_Toc74548359"/>
            <w:bookmarkStart w:id="8" w:name="_Toc78273289"/>
            <w:r>
              <w:rPr>
                <w:rFonts w:cs="Arial"/>
                <w:sz w:val="20"/>
              </w:rPr>
              <w:t>Ethnicity:</w:t>
            </w:r>
          </w:p>
          <w:p w14:paraId="7E83D51C" w14:textId="77777777" w:rsidR="0064683E" w:rsidRPr="00A52B7F" w:rsidRDefault="0064683E" w:rsidP="009B7AA3">
            <w:pPr>
              <w:rPr>
                <w:rFonts w:cs="Arial"/>
                <w:sz w:val="20"/>
              </w:rPr>
            </w:pPr>
          </w:p>
          <w:p w14:paraId="0522FFEA" w14:textId="77777777" w:rsidR="00801DB7" w:rsidRPr="00A52B7F" w:rsidRDefault="00801DB7" w:rsidP="009B7AA3">
            <w:pPr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t>Asian or Asian British</w:t>
            </w:r>
            <w:bookmarkEnd w:id="7"/>
            <w:bookmarkEnd w:id="8"/>
          </w:p>
          <w:p w14:paraId="2AC06982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329C6E3A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Bangladesh</w:t>
            </w:r>
            <w:r>
              <w:rPr>
                <w:rFonts w:cs="Arial"/>
                <w:sz w:val="20"/>
              </w:rPr>
              <w:t>i</w:t>
            </w:r>
            <w:r w:rsidRPr="00A52B7F">
              <w:rPr>
                <w:rFonts w:cs="Arial"/>
                <w:sz w:val="20"/>
              </w:rPr>
              <w:t xml:space="preserve"> </w:t>
            </w:r>
          </w:p>
          <w:p w14:paraId="363D8448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Indian</w:t>
            </w:r>
          </w:p>
          <w:p w14:paraId="7108967E" w14:textId="3089F892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Pakistani</w:t>
            </w:r>
          </w:p>
          <w:p w14:paraId="3811BF79" w14:textId="1CDA5A86" w:rsidR="00AA1D0D" w:rsidRPr="00A52B7F" w:rsidRDefault="00AA1D0D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Kas</w:t>
            </w:r>
            <w:r w:rsidR="001C2389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miri</w:t>
            </w:r>
          </w:p>
          <w:p w14:paraId="718265E4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Any other Asian background </w:t>
            </w:r>
          </w:p>
          <w:p w14:paraId="328BE16D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specify below if you wish.......</w:t>
            </w:r>
          </w:p>
          <w:p w14:paraId="3B53E758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</w:t>
            </w:r>
          </w:p>
          <w:p w14:paraId="1CDEDF28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23C03F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4F930C00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5740310B" w14:textId="246ABE5E" w:rsidR="00801DB7" w:rsidRDefault="00801DB7" w:rsidP="009B7AA3">
            <w:pPr>
              <w:rPr>
                <w:rFonts w:cs="Arial"/>
                <w:sz w:val="20"/>
              </w:rPr>
            </w:pPr>
          </w:p>
          <w:p w14:paraId="2E15E55B" w14:textId="77777777" w:rsidR="00AA1D0D" w:rsidRPr="00A52B7F" w:rsidRDefault="00AA1D0D" w:rsidP="009B7AA3">
            <w:pPr>
              <w:rPr>
                <w:rFonts w:cs="Arial"/>
                <w:sz w:val="20"/>
              </w:rPr>
            </w:pPr>
          </w:p>
          <w:p w14:paraId="54A6530E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0BCD14AF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59F33D2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793EC9C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E8F709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bookmarkStart w:id="9" w:name="_Toc74548360"/>
            <w:bookmarkStart w:id="10" w:name="_Toc78273290"/>
          </w:p>
          <w:p w14:paraId="1130AB25" w14:textId="77777777" w:rsidR="0064683E" w:rsidRDefault="0064683E" w:rsidP="009B7AA3">
            <w:pPr>
              <w:rPr>
                <w:rFonts w:cs="Arial"/>
                <w:b/>
                <w:sz w:val="20"/>
              </w:rPr>
            </w:pPr>
          </w:p>
          <w:p w14:paraId="6459F05B" w14:textId="22938A63" w:rsidR="00801DB7" w:rsidRPr="00A52B7F" w:rsidRDefault="00801DB7" w:rsidP="009B7AA3">
            <w:pPr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t>Mixed</w:t>
            </w:r>
            <w:bookmarkEnd w:id="9"/>
            <w:bookmarkEnd w:id="10"/>
            <w:r w:rsidRPr="00A52B7F">
              <w:rPr>
                <w:rFonts w:cs="Arial"/>
                <w:b/>
                <w:sz w:val="20"/>
              </w:rPr>
              <w:t xml:space="preserve"> </w:t>
            </w:r>
          </w:p>
          <w:p w14:paraId="6966B5F6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245F9595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Black</w:t>
            </w:r>
            <w:r>
              <w:rPr>
                <w:rFonts w:cs="Arial"/>
                <w:sz w:val="20"/>
              </w:rPr>
              <w:t xml:space="preserve"> and White </w:t>
            </w:r>
            <w:smartTag w:uri="urn:schemas-microsoft-com:office:smarttags" w:element="place">
              <w:r w:rsidRPr="00A52B7F">
                <w:rPr>
                  <w:rFonts w:cs="Arial"/>
                  <w:sz w:val="20"/>
                </w:rPr>
                <w:t>Caribbean</w:t>
              </w:r>
            </w:smartTag>
          </w:p>
          <w:p w14:paraId="01FA283C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Black</w:t>
            </w:r>
            <w:r>
              <w:rPr>
                <w:rFonts w:cs="Arial"/>
                <w:sz w:val="20"/>
              </w:rPr>
              <w:t xml:space="preserve"> and White </w:t>
            </w:r>
            <w:r w:rsidRPr="00A52B7F">
              <w:rPr>
                <w:rFonts w:cs="Arial"/>
                <w:sz w:val="20"/>
              </w:rPr>
              <w:t>African</w:t>
            </w:r>
          </w:p>
          <w:p w14:paraId="74E634A0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Asian </w:t>
            </w:r>
            <w:r w:rsidRPr="00A52B7F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 xml:space="preserve">White </w:t>
            </w:r>
          </w:p>
          <w:p w14:paraId="3E7DCC1F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Any other mixed background</w:t>
            </w:r>
          </w:p>
          <w:p w14:paraId="7B0CA4B0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specify below if you wish.......</w:t>
            </w:r>
          </w:p>
          <w:p w14:paraId="2F16F591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</w:t>
            </w:r>
          </w:p>
        </w:tc>
        <w:tc>
          <w:tcPr>
            <w:tcW w:w="1592" w:type="dxa"/>
            <w:tcBorders>
              <w:top w:val="double" w:sz="6" w:space="0" w:color="auto"/>
              <w:left w:val="nil"/>
              <w:bottom w:val="nil"/>
            </w:tcBorders>
            <w:shd w:val="clear" w:color="auto" w:fill="FFFFFF"/>
          </w:tcPr>
          <w:p w14:paraId="1ED77872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4B346CCE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353EE7F0" w14:textId="190C994C" w:rsidR="00801DB7" w:rsidRDefault="00801DB7" w:rsidP="009B7AA3">
            <w:pPr>
              <w:rPr>
                <w:rFonts w:cs="Arial"/>
                <w:sz w:val="20"/>
              </w:rPr>
            </w:pPr>
          </w:p>
          <w:p w14:paraId="1361A5CB" w14:textId="77777777" w:rsidR="00AA1D0D" w:rsidRPr="00A52B7F" w:rsidRDefault="00AA1D0D" w:rsidP="009B7AA3">
            <w:pPr>
              <w:rPr>
                <w:rFonts w:cs="Arial"/>
                <w:sz w:val="20"/>
              </w:rPr>
            </w:pPr>
          </w:p>
          <w:p w14:paraId="4954B881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   </w:t>
            </w:r>
            <w:r w:rsidRPr="00A52B7F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237104B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   </w:t>
            </w:r>
            <w:r w:rsidRPr="00A52B7F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2578E883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   </w:t>
            </w:r>
            <w:r w:rsidRPr="00A52B7F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  <w:r w:rsidRPr="00A52B7F">
              <w:rPr>
                <w:rFonts w:cs="Arial"/>
                <w:sz w:val="20"/>
              </w:rPr>
              <w:t xml:space="preserve">        </w:t>
            </w:r>
          </w:p>
          <w:p w14:paraId="2A7CA635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   </w:t>
            </w:r>
            <w:r w:rsidRPr="00A52B7F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</w:tc>
      </w:tr>
      <w:tr w:rsidR="00801DB7" w:rsidRPr="00A52B7F" w14:paraId="7EC78DFE" w14:textId="77777777" w:rsidTr="00801DB7">
        <w:trPr>
          <w:trHeight w:val="827"/>
        </w:trPr>
        <w:tc>
          <w:tcPr>
            <w:tcW w:w="34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3DEE2E2" w14:textId="77777777" w:rsidR="00801DB7" w:rsidRDefault="00801DB7" w:rsidP="009B7AA3">
            <w:pPr>
              <w:rPr>
                <w:rFonts w:cs="Arial"/>
                <w:b/>
                <w:sz w:val="20"/>
              </w:rPr>
            </w:pPr>
            <w:bookmarkStart w:id="11" w:name="_Toc74548361"/>
            <w:bookmarkStart w:id="12" w:name="_Toc78273291"/>
          </w:p>
          <w:p w14:paraId="58B2CDAB" w14:textId="6D2B13DC" w:rsidR="00801DB7" w:rsidRPr="00A52B7F" w:rsidRDefault="00801DB7" w:rsidP="009B7AA3">
            <w:pPr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t>Black or Black British</w:t>
            </w:r>
            <w:bookmarkEnd w:id="11"/>
            <w:bookmarkEnd w:id="12"/>
          </w:p>
          <w:p w14:paraId="5E890398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495BBC54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African</w:t>
            </w:r>
          </w:p>
          <w:p w14:paraId="5F54C1BF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smartTag w:uri="urn:schemas-microsoft-com:office:smarttags" w:element="place">
              <w:r w:rsidRPr="00A52B7F">
                <w:rPr>
                  <w:rFonts w:cs="Arial"/>
                  <w:sz w:val="20"/>
                </w:rPr>
                <w:t>Caribbean</w:t>
              </w:r>
            </w:smartTag>
          </w:p>
          <w:p w14:paraId="5199B76B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Any other Black background</w:t>
            </w:r>
          </w:p>
          <w:p w14:paraId="111E6774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specify below if you wish.......</w:t>
            </w:r>
          </w:p>
          <w:p w14:paraId="56738FFA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7448F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56BDFA83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51406841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2EEC5856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3C05A319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ED757" w14:textId="77777777" w:rsidR="00801DB7" w:rsidRDefault="00801DB7" w:rsidP="009B7AA3">
            <w:pPr>
              <w:ind w:right="-1050"/>
              <w:rPr>
                <w:rFonts w:cs="Arial"/>
                <w:b/>
                <w:sz w:val="20"/>
              </w:rPr>
            </w:pPr>
          </w:p>
          <w:p w14:paraId="4EA7F59A" w14:textId="77777777" w:rsidR="00801DB7" w:rsidRPr="00A52B7F" w:rsidRDefault="00801DB7" w:rsidP="009B7AA3">
            <w:pPr>
              <w:ind w:right="-1050"/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t>White</w:t>
            </w:r>
          </w:p>
          <w:p w14:paraId="1C85FC59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</w:p>
          <w:p w14:paraId="5B2EAF48" w14:textId="6562412F" w:rsidR="00801DB7" w:rsidRDefault="00CA5031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English, Scottish, Welsh, N Irish</w:t>
            </w:r>
          </w:p>
          <w:p w14:paraId="29074BE7" w14:textId="48F89D86" w:rsidR="00801DB7" w:rsidRPr="00A52B7F" w:rsidRDefault="00CA5031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Irish</w:t>
            </w:r>
          </w:p>
          <w:p w14:paraId="17F7A23B" w14:textId="2B0B013B" w:rsidR="00801DB7" w:rsidRDefault="00CA5031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Gypsy or Irish traveller</w:t>
            </w:r>
          </w:p>
          <w:p w14:paraId="26A0EF28" w14:textId="1A46DC17" w:rsidR="00801DB7" w:rsidRPr="00A52B7F" w:rsidRDefault="00CA5031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Eastern European</w:t>
            </w:r>
          </w:p>
          <w:p w14:paraId="070385D6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Any other White background</w:t>
            </w:r>
          </w:p>
          <w:p w14:paraId="2D320DFA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specify below if you wish.......</w:t>
            </w:r>
          </w:p>
          <w:p w14:paraId="744F023D" w14:textId="77777777" w:rsidR="00801DB7" w:rsidRPr="00A52B7F" w:rsidRDefault="00801DB7" w:rsidP="009B7AA3">
            <w:pPr>
              <w:tabs>
                <w:tab w:val="left" w:pos="300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15D6DF" w14:textId="77777777" w:rsidR="00801DB7" w:rsidRPr="00A52B7F" w:rsidRDefault="00801DB7" w:rsidP="009B7AA3">
            <w:pPr>
              <w:ind w:left="98"/>
              <w:jc w:val="center"/>
              <w:rPr>
                <w:rFonts w:cs="Arial"/>
                <w:sz w:val="20"/>
              </w:rPr>
            </w:pPr>
          </w:p>
          <w:p w14:paraId="5EE0F477" w14:textId="77777777" w:rsidR="00801DB7" w:rsidRPr="00A52B7F" w:rsidRDefault="00801DB7" w:rsidP="009B7AA3">
            <w:pPr>
              <w:ind w:left="98"/>
              <w:jc w:val="center"/>
              <w:rPr>
                <w:rFonts w:cs="Arial"/>
                <w:sz w:val="20"/>
              </w:rPr>
            </w:pPr>
          </w:p>
          <w:p w14:paraId="770F4FB2" w14:textId="77777777" w:rsidR="00801DB7" w:rsidRPr="00A52B7F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</w:p>
          <w:p w14:paraId="21715108" w14:textId="77777777" w:rsidR="00801DB7" w:rsidRPr="00A52B7F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133E7301" w14:textId="77777777" w:rsidR="00801DB7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DCEB1B2" w14:textId="77777777" w:rsidR="00801DB7" w:rsidRPr="00A52B7F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D83ECAD" w14:textId="77777777" w:rsidR="00801DB7" w:rsidRPr="00A52B7F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291BA215" w14:textId="77777777" w:rsidR="00801DB7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2425D56C" w14:textId="77777777" w:rsidR="00801DB7" w:rsidRPr="00A52B7F" w:rsidRDefault="00801DB7" w:rsidP="009B7AA3">
            <w:pPr>
              <w:ind w:left="98" w:hanging="146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A79693F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</w:tc>
      </w:tr>
      <w:tr w:rsidR="00801DB7" w:rsidRPr="00A52B7F" w14:paraId="0054D70D" w14:textId="77777777" w:rsidTr="00801DB7">
        <w:trPr>
          <w:trHeight w:val="1536"/>
        </w:trPr>
        <w:tc>
          <w:tcPr>
            <w:tcW w:w="3466" w:type="dxa"/>
            <w:tcBorders>
              <w:top w:val="nil"/>
              <w:bottom w:val="double" w:sz="6" w:space="0" w:color="auto"/>
              <w:right w:val="nil"/>
            </w:tcBorders>
            <w:shd w:val="clear" w:color="auto" w:fill="FFFFFF"/>
          </w:tcPr>
          <w:p w14:paraId="489F4FFF" w14:textId="77777777" w:rsidR="00801DB7" w:rsidRDefault="00801DB7" w:rsidP="009B7AA3">
            <w:pPr>
              <w:rPr>
                <w:rFonts w:cs="Arial"/>
                <w:b/>
                <w:sz w:val="20"/>
              </w:rPr>
            </w:pPr>
            <w:bookmarkStart w:id="13" w:name="_Toc74548362"/>
            <w:bookmarkStart w:id="14" w:name="_Toc78273292"/>
          </w:p>
          <w:p w14:paraId="221E0BE5" w14:textId="79755787" w:rsidR="00801DB7" w:rsidRPr="00A52B7F" w:rsidRDefault="00801DB7" w:rsidP="009B7AA3">
            <w:pPr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t>Chinese</w:t>
            </w:r>
            <w:r w:rsidR="00CA5031">
              <w:rPr>
                <w:rFonts w:cs="Arial"/>
                <w:b/>
                <w:sz w:val="20"/>
              </w:rPr>
              <w:t>, Arab</w:t>
            </w:r>
            <w:r w:rsidRPr="00A52B7F">
              <w:rPr>
                <w:rFonts w:cs="Arial"/>
                <w:b/>
                <w:sz w:val="20"/>
              </w:rPr>
              <w:t xml:space="preserve"> or Other ethnic group</w:t>
            </w:r>
            <w:bookmarkEnd w:id="13"/>
            <w:bookmarkEnd w:id="14"/>
          </w:p>
          <w:p w14:paraId="75BB1067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247132CF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Chinese</w:t>
            </w:r>
          </w:p>
          <w:p w14:paraId="7F26CE3D" w14:textId="77777777" w:rsidR="00CA5031" w:rsidRDefault="00CA5031" w:rsidP="009B7AA3">
            <w:pPr>
              <w:ind w:right="-1050"/>
              <w:rPr>
                <w:rFonts w:cs="Arial"/>
                <w:sz w:val="20"/>
              </w:rPr>
            </w:pPr>
            <w:bookmarkStart w:id="15" w:name="_Toc74548363"/>
            <w:bookmarkStart w:id="16" w:name="_Toc78273293"/>
            <w:r>
              <w:rPr>
                <w:rFonts w:cs="Arial"/>
                <w:sz w:val="20"/>
              </w:rPr>
              <w:t>Arab</w:t>
            </w:r>
          </w:p>
          <w:p w14:paraId="25B6FE8D" w14:textId="4530E0A4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Any other</w:t>
            </w:r>
            <w:bookmarkEnd w:id="15"/>
            <w:bookmarkEnd w:id="16"/>
            <w:r>
              <w:rPr>
                <w:rFonts w:cs="Arial"/>
                <w:sz w:val="20"/>
              </w:rPr>
              <w:t xml:space="preserve"> </w:t>
            </w:r>
          </w:p>
          <w:p w14:paraId="78502868" w14:textId="77777777" w:rsidR="00801DB7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specify below if you wish.......</w:t>
            </w:r>
          </w:p>
          <w:p w14:paraId="362B1F09" w14:textId="77777777" w:rsidR="00801DB7" w:rsidRPr="00A52B7F" w:rsidRDefault="00801DB7" w:rsidP="009B7AA3">
            <w:pPr>
              <w:ind w:right="-105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2F525C7C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05B2CE14" w14:textId="24222488" w:rsidR="00801DB7" w:rsidRDefault="00801DB7" w:rsidP="009B7AA3">
            <w:pPr>
              <w:rPr>
                <w:rFonts w:cs="Arial"/>
                <w:sz w:val="20"/>
              </w:rPr>
            </w:pPr>
          </w:p>
          <w:p w14:paraId="4CE02955" w14:textId="4E9E76FF" w:rsidR="00AA1D0D" w:rsidRDefault="00AA1D0D" w:rsidP="009B7AA3">
            <w:pPr>
              <w:rPr>
                <w:rFonts w:cs="Arial"/>
                <w:sz w:val="20"/>
              </w:rPr>
            </w:pPr>
          </w:p>
          <w:p w14:paraId="3047FBAA" w14:textId="77777777" w:rsidR="00AA1D0D" w:rsidRPr="00A52B7F" w:rsidRDefault="00AA1D0D" w:rsidP="009B7AA3">
            <w:pPr>
              <w:rPr>
                <w:rFonts w:cs="Arial"/>
                <w:sz w:val="20"/>
              </w:rPr>
            </w:pPr>
          </w:p>
          <w:p w14:paraId="37987E41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703044CC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sdt>
            <w:sdtPr>
              <w:rPr>
                <w:rFonts w:cs="Arial"/>
                <w:sz w:val="20"/>
                <w:shd w:val="clear" w:color="auto" w:fill="BFBFBF" w:themeFill="background1" w:themeFillShade="BF"/>
              </w:rPr>
              <w:id w:val="869030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C475D" w14:textId="070A6741" w:rsidR="00801DB7" w:rsidRPr="00A52B7F" w:rsidRDefault="00DD1ED9" w:rsidP="00CA5031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3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5DA7AFF" w14:textId="77777777" w:rsidR="00801DB7" w:rsidRPr="00A52B7F" w:rsidRDefault="00801DB7" w:rsidP="009B7AA3">
            <w:pPr>
              <w:tabs>
                <w:tab w:val="left" w:pos="3001"/>
              </w:tabs>
              <w:rPr>
                <w:rFonts w:cs="Arial"/>
                <w:sz w:val="20"/>
              </w:rPr>
            </w:pPr>
          </w:p>
          <w:p w14:paraId="09AD7C08" w14:textId="77777777" w:rsidR="00801DB7" w:rsidRPr="00A52B7F" w:rsidRDefault="00801DB7" w:rsidP="009B7AA3">
            <w:pPr>
              <w:tabs>
                <w:tab w:val="left" w:pos="3001"/>
              </w:tabs>
              <w:rPr>
                <w:rFonts w:cs="Arial"/>
                <w:sz w:val="20"/>
              </w:rPr>
            </w:pPr>
          </w:p>
          <w:p w14:paraId="5F7BE7E4" w14:textId="77777777" w:rsidR="00801DB7" w:rsidRPr="00A52B7F" w:rsidRDefault="00801DB7" w:rsidP="009B7AA3">
            <w:pPr>
              <w:tabs>
                <w:tab w:val="left" w:pos="3001"/>
              </w:tabs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Prefer not to say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</w:tcBorders>
            <w:shd w:val="clear" w:color="auto" w:fill="FFFFFF"/>
          </w:tcPr>
          <w:p w14:paraId="2F7BFD61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42B44D20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   </w:t>
            </w:r>
          </w:p>
          <w:p w14:paraId="19FFAB21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</w:tc>
      </w:tr>
    </w:tbl>
    <w:p w14:paraId="51CABAD4" w14:textId="77777777" w:rsidR="00801DB7" w:rsidRPr="00A52B7F" w:rsidRDefault="00801DB7" w:rsidP="00801DB7">
      <w:pPr>
        <w:pStyle w:val="Heading3"/>
        <w:rPr>
          <w:sz w:val="20"/>
        </w:rPr>
      </w:pPr>
      <w:r w:rsidRPr="00A52B7F">
        <w:rPr>
          <w:sz w:val="20"/>
        </w:rPr>
        <w:t>Disability: Please tick against one of the following:</w:t>
      </w:r>
    </w:p>
    <w:p w14:paraId="696E3E31" w14:textId="6C34B9A0" w:rsidR="00801DB7" w:rsidRDefault="00801DB7" w:rsidP="00801DB7">
      <w:pPr>
        <w:rPr>
          <w:rFonts w:cs="Arial"/>
          <w:sz w:val="20"/>
        </w:rPr>
      </w:pPr>
      <w:r w:rsidRPr="00B504BB">
        <w:rPr>
          <w:rFonts w:cs="Arial"/>
          <w:sz w:val="20"/>
        </w:rPr>
        <w:t>Do you consider yourself to have a disability under the Equality Act 2010?</w:t>
      </w:r>
    </w:p>
    <w:p w14:paraId="3DC2248A" w14:textId="77777777" w:rsidR="00801DB7" w:rsidRPr="00B504BB" w:rsidRDefault="00801DB7" w:rsidP="00801DB7">
      <w:pPr>
        <w:rPr>
          <w:rFonts w:cs="Arial"/>
          <w:sz w:val="20"/>
        </w:rPr>
      </w:pPr>
    </w:p>
    <w:p w14:paraId="7E984DA5" w14:textId="1C500972" w:rsidR="00801DB7" w:rsidRDefault="00801DB7" w:rsidP="00801DB7">
      <w:pPr>
        <w:rPr>
          <w:rFonts w:cs="Arial"/>
          <w:sz w:val="20"/>
        </w:rPr>
      </w:pPr>
      <w:r w:rsidRPr="00A52B7F">
        <w:rPr>
          <w:rFonts w:cs="Arial"/>
          <w:sz w:val="20"/>
        </w:rPr>
        <w:t xml:space="preserve">Yes       </w:t>
      </w:r>
      <w:r w:rsidRPr="00A52B7F">
        <w:rPr>
          <w:rFonts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52B7F">
        <w:rPr>
          <w:rFonts w:cs="Arial"/>
          <w:sz w:val="20"/>
        </w:rPr>
        <w:instrText xml:space="preserve"> FORMCHECKBOX </w:instrText>
      </w:r>
      <w:r w:rsidR="00016709">
        <w:rPr>
          <w:rFonts w:cs="Arial"/>
          <w:sz w:val="20"/>
        </w:rPr>
      </w:r>
      <w:r w:rsidR="00016709">
        <w:rPr>
          <w:rFonts w:cs="Arial"/>
          <w:sz w:val="20"/>
        </w:rPr>
        <w:fldChar w:fldCharType="separate"/>
      </w:r>
      <w:r w:rsidRPr="00A52B7F">
        <w:rPr>
          <w:rFonts w:cs="Arial"/>
          <w:sz w:val="20"/>
        </w:rPr>
        <w:fldChar w:fldCharType="end"/>
      </w:r>
      <w:r w:rsidRPr="00A52B7F">
        <w:rPr>
          <w:rFonts w:cs="Arial"/>
          <w:sz w:val="20"/>
        </w:rPr>
        <w:t xml:space="preserve">                         No       </w:t>
      </w:r>
      <w:r w:rsidRPr="00A52B7F">
        <w:rPr>
          <w:rFonts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2B7F">
        <w:rPr>
          <w:rFonts w:cs="Arial"/>
          <w:sz w:val="20"/>
        </w:rPr>
        <w:instrText xml:space="preserve"> FORMCHECKBOX </w:instrText>
      </w:r>
      <w:r w:rsidR="00016709">
        <w:rPr>
          <w:rFonts w:cs="Arial"/>
          <w:sz w:val="20"/>
        </w:rPr>
      </w:r>
      <w:r w:rsidR="00016709">
        <w:rPr>
          <w:rFonts w:cs="Arial"/>
          <w:sz w:val="20"/>
        </w:rPr>
        <w:fldChar w:fldCharType="separate"/>
      </w:r>
      <w:r w:rsidRPr="00A52B7F">
        <w:rPr>
          <w:rFonts w:cs="Arial"/>
          <w:sz w:val="20"/>
        </w:rPr>
        <w:fldChar w:fldCharType="end"/>
      </w:r>
      <w:r w:rsidRPr="00A52B7F">
        <w:rPr>
          <w:rFonts w:cs="Arial"/>
          <w:sz w:val="20"/>
        </w:rPr>
        <w:t xml:space="preserve">                         Prefer not to say       </w:t>
      </w:r>
      <w:r w:rsidRPr="00A52B7F">
        <w:rPr>
          <w:rFonts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2B7F">
        <w:rPr>
          <w:rFonts w:cs="Arial"/>
          <w:sz w:val="20"/>
        </w:rPr>
        <w:instrText xml:space="preserve"> FORMCHECKBOX </w:instrText>
      </w:r>
      <w:r w:rsidR="00016709">
        <w:rPr>
          <w:rFonts w:cs="Arial"/>
          <w:sz w:val="20"/>
        </w:rPr>
      </w:r>
      <w:r w:rsidR="00016709">
        <w:rPr>
          <w:rFonts w:cs="Arial"/>
          <w:sz w:val="20"/>
        </w:rPr>
        <w:fldChar w:fldCharType="separate"/>
      </w:r>
      <w:r w:rsidRPr="00A52B7F">
        <w:rPr>
          <w:rFonts w:cs="Arial"/>
          <w:sz w:val="20"/>
        </w:rPr>
        <w:fldChar w:fldCharType="end"/>
      </w:r>
    </w:p>
    <w:p w14:paraId="33E7A489" w14:textId="77777777" w:rsidR="00801DB7" w:rsidRPr="00C12D75" w:rsidRDefault="00801DB7" w:rsidP="00801DB7">
      <w:pPr>
        <w:ind w:left="-567"/>
        <w:rPr>
          <w:rFonts w:ascii="Bliss 2 Regular" w:hAnsi="Bliss 2 Regular" w:cs="Arial"/>
        </w:rPr>
      </w:pPr>
    </w:p>
    <w:p w14:paraId="589FDD55" w14:textId="77777777" w:rsidR="00801DB7" w:rsidRDefault="00801DB7" w:rsidP="00801DB7">
      <w:pPr>
        <w:rPr>
          <w:rFonts w:cs="Arial"/>
          <w:sz w:val="20"/>
        </w:rPr>
      </w:pPr>
      <w:r>
        <w:rPr>
          <w:rFonts w:cs="Arial"/>
          <w:sz w:val="20"/>
        </w:rPr>
        <w:t>Please describe the nature of your disability</w:t>
      </w:r>
    </w:p>
    <w:p w14:paraId="07FADD40" w14:textId="5E022812" w:rsidR="00801DB7" w:rsidRDefault="00801DB7" w:rsidP="00801DB7">
      <w:pPr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52CC" wp14:editId="374136E0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6089650" cy="571500"/>
                <wp:effectExtent l="0" t="0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6DEBF79" id="Rectangle 1" o:spid="_x0000_s1026" style="position:absolute;margin-left:1.5pt;margin-top:10.25pt;width:47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"/>
            </w:pict>
          </mc:Fallback>
        </mc:AlternateContent>
      </w:r>
    </w:p>
    <w:p w14:paraId="3E068BC9" w14:textId="77777777" w:rsidR="00801DB7" w:rsidRDefault="00801DB7" w:rsidP="00801DB7">
      <w:pPr>
        <w:rPr>
          <w:rFonts w:cs="Arial"/>
          <w:sz w:val="20"/>
        </w:rPr>
      </w:pPr>
    </w:p>
    <w:p w14:paraId="46039C1E" w14:textId="77777777" w:rsidR="00801DB7" w:rsidRDefault="00801DB7" w:rsidP="00801DB7"/>
    <w:tbl>
      <w:tblPr>
        <w:tblpPr w:leftFromText="180" w:rightFromText="180" w:vertAnchor="text" w:horzAnchor="margin" w:tblpY="352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694"/>
        <w:gridCol w:w="2386"/>
      </w:tblGrid>
      <w:tr w:rsidR="00801DB7" w:rsidRPr="00A52B7F" w14:paraId="19291A81" w14:textId="77777777" w:rsidTr="0064683E">
        <w:tc>
          <w:tcPr>
            <w:tcW w:w="255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1389050A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No religion</w:t>
            </w:r>
          </w:p>
          <w:p w14:paraId="0A9317D1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7CBC9579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Buddhist</w:t>
            </w:r>
          </w:p>
          <w:p w14:paraId="69BF2F9A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66920F78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Christian</w:t>
            </w:r>
          </w:p>
          <w:p w14:paraId="0C685759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19EBA243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Hindu</w:t>
            </w:r>
          </w:p>
          <w:p w14:paraId="7FBCAF44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049CB61F" w14:textId="4D07712C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0B0384D4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210B6A05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4DEF13B6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67D41B69" w14:textId="77777777" w:rsidR="00801DB7" w:rsidRPr="00A52B7F" w:rsidRDefault="00801DB7" w:rsidP="009B7AA3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4F2C735F" w14:textId="77777777" w:rsidR="00801DB7" w:rsidRPr="00A52B7F" w:rsidRDefault="00801DB7" w:rsidP="009B7AA3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</w:p>
          <w:p w14:paraId="7752D063" w14:textId="77777777" w:rsidR="00801DB7" w:rsidRPr="00A52B7F" w:rsidRDefault="00801DB7" w:rsidP="009B7AA3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3F114DBE" w14:textId="77777777" w:rsidR="00801DB7" w:rsidRPr="00A52B7F" w:rsidRDefault="00801DB7" w:rsidP="009B7AA3">
            <w:pPr>
              <w:shd w:val="clear" w:color="auto" w:fill="FFFFFF"/>
              <w:jc w:val="center"/>
              <w:rPr>
                <w:rFonts w:cs="Arial"/>
                <w:sz w:val="20"/>
              </w:rPr>
            </w:pPr>
          </w:p>
          <w:p w14:paraId="15E03B88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56588B26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12FE12B7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3820C2AF" w14:textId="318D72C3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5BD982FF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Jewish </w:t>
            </w:r>
          </w:p>
          <w:p w14:paraId="42835F28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44E6584C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Muslim </w:t>
            </w:r>
          </w:p>
          <w:p w14:paraId="53D6427C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5DC177F2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Sikh </w:t>
            </w:r>
          </w:p>
          <w:p w14:paraId="62236424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02C5A222" w14:textId="77777777" w:rsidR="00801DB7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Other</w:t>
            </w:r>
          </w:p>
          <w:p w14:paraId="72E998C9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specify below if you  wish…………………………..………………………………</w:t>
            </w:r>
          </w:p>
          <w:p w14:paraId="06975E32" w14:textId="77777777" w:rsidR="00801DB7" w:rsidRDefault="00801DB7" w:rsidP="009B7AA3">
            <w:pPr>
              <w:rPr>
                <w:rFonts w:cs="Arial"/>
                <w:sz w:val="20"/>
              </w:rPr>
            </w:pPr>
          </w:p>
          <w:p w14:paraId="7805626D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Prefer not to say  </w:t>
            </w:r>
          </w:p>
        </w:tc>
        <w:bookmarkStart w:id="17" w:name="Check51"/>
        <w:tc>
          <w:tcPr>
            <w:tcW w:w="2386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019DEDA2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b/>
                <w:sz w:val="20"/>
              </w:rPr>
              <w:instrText xml:space="preserve"> FORMCHECKBOX </w:instrText>
            </w:r>
            <w:r w:rsidR="00016709">
              <w:rPr>
                <w:rFonts w:cs="Arial"/>
                <w:b/>
                <w:sz w:val="20"/>
              </w:rPr>
            </w:r>
            <w:r w:rsidR="00016709">
              <w:rPr>
                <w:rFonts w:cs="Arial"/>
                <w:b/>
                <w:sz w:val="20"/>
              </w:rPr>
              <w:fldChar w:fldCharType="separate"/>
            </w:r>
            <w:r w:rsidRPr="00A52B7F">
              <w:rPr>
                <w:rFonts w:cs="Arial"/>
                <w:b/>
                <w:sz w:val="20"/>
              </w:rPr>
              <w:fldChar w:fldCharType="end"/>
            </w:r>
            <w:bookmarkEnd w:id="17"/>
          </w:p>
          <w:p w14:paraId="22B2010C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  <w:bookmarkStart w:id="18" w:name="Check52"/>
          <w:p w14:paraId="21DEEEBF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b/>
                <w:sz w:val="20"/>
              </w:rPr>
              <w:instrText xml:space="preserve"> FORMCHECKBOX </w:instrText>
            </w:r>
            <w:r w:rsidR="00016709">
              <w:rPr>
                <w:rFonts w:cs="Arial"/>
                <w:b/>
                <w:sz w:val="20"/>
              </w:rPr>
            </w:r>
            <w:r w:rsidR="00016709">
              <w:rPr>
                <w:rFonts w:cs="Arial"/>
                <w:b/>
                <w:sz w:val="20"/>
              </w:rPr>
              <w:fldChar w:fldCharType="separate"/>
            </w:r>
            <w:r w:rsidRPr="00A52B7F">
              <w:rPr>
                <w:rFonts w:cs="Arial"/>
                <w:b/>
                <w:sz w:val="20"/>
              </w:rPr>
              <w:fldChar w:fldCharType="end"/>
            </w:r>
            <w:bookmarkEnd w:id="18"/>
          </w:p>
          <w:p w14:paraId="0079DC03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  <w:bookmarkStart w:id="19" w:name="Check53"/>
          <w:p w14:paraId="5DFA06EA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b/>
                <w:sz w:val="20"/>
              </w:rPr>
              <w:instrText xml:space="preserve"> FORMCHECKBOX </w:instrText>
            </w:r>
            <w:r w:rsidR="00016709">
              <w:rPr>
                <w:rFonts w:cs="Arial"/>
                <w:b/>
                <w:sz w:val="20"/>
              </w:rPr>
            </w:r>
            <w:r w:rsidR="00016709">
              <w:rPr>
                <w:rFonts w:cs="Arial"/>
                <w:b/>
                <w:sz w:val="20"/>
              </w:rPr>
              <w:fldChar w:fldCharType="separate"/>
            </w:r>
            <w:r w:rsidRPr="00A52B7F">
              <w:rPr>
                <w:rFonts w:cs="Arial"/>
                <w:b/>
                <w:sz w:val="20"/>
              </w:rPr>
              <w:fldChar w:fldCharType="end"/>
            </w:r>
            <w:bookmarkEnd w:id="19"/>
          </w:p>
          <w:p w14:paraId="5BE81A75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  <w:bookmarkStart w:id="20" w:name="Check54"/>
          <w:p w14:paraId="724BE739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b/>
                <w:sz w:val="20"/>
              </w:rPr>
              <w:instrText xml:space="preserve"> FORMCHECKBOX </w:instrText>
            </w:r>
            <w:r w:rsidR="00016709">
              <w:rPr>
                <w:rFonts w:cs="Arial"/>
                <w:b/>
                <w:sz w:val="20"/>
              </w:rPr>
            </w:r>
            <w:r w:rsidR="00016709">
              <w:rPr>
                <w:rFonts w:cs="Arial"/>
                <w:b/>
                <w:sz w:val="20"/>
              </w:rPr>
              <w:fldChar w:fldCharType="separate"/>
            </w:r>
            <w:r w:rsidRPr="00A52B7F">
              <w:rPr>
                <w:rFonts w:cs="Arial"/>
                <w:b/>
                <w:sz w:val="20"/>
              </w:rPr>
              <w:fldChar w:fldCharType="end"/>
            </w:r>
            <w:bookmarkEnd w:id="20"/>
          </w:p>
          <w:p w14:paraId="64F2650C" w14:textId="77777777" w:rsidR="00801DB7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  <w:p w14:paraId="421B7A91" w14:textId="77777777" w:rsidR="00801DB7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  <w:p w14:paraId="3339D429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  <w:p w14:paraId="4C8CE74F" w14:textId="77777777" w:rsidR="00801DB7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  <w:bookmarkStart w:id="21" w:name="Check55"/>
          </w:p>
          <w:p w14:paraId="5492A74D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  <w:r w:rsidRPr="00A52B7F">
              <w:rPr>
                <w:rFonts w:cs="Arial"/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b/>
                <w:sz w:val="20"/>
              </w:rPr>
              <w:instrText xml:space="preserve"> FORMCHECKBOX </w:instrText>
            </w:r>
            <w:r w:rsidR="00016709">
              <w:rPr>
                <w:rFonts w:cs="Arial"/>
                <w:b/>
                <w:sz w:val="20"/>
              </w:rPr>
            </w:r>
            <w:r w:rsidR="00016709">
              <w:rPr>
                <w:rFonts w:cs="Arial"/>
                <w:b/>
                <w:sz w:val="20"/>
              </w:rPr>
              <w:fldChar w:fldCharType="separate"/>
            </w:r>
            <w:r w:rsidRPr="00A52B7F">
              <w:rPr>
                <w:rFonts w:cs="Arial"/>
                <w:b/>
                <w:sz w:val="20"/>
              </w:rPr>
              <w:fldChar w:fldCharType="end"/>
            </w:r>
            <w:bookmarkEnd w:id="21"/>
          </w:p>
        </w:tc>
      </w:tr>
    </w:tbl>
    <w:p w14:paraId="58EA7F0F" w14:textId="7116AA9C" w:rsidR="00801DB7" w:rsidRPr="0064683E" w:rsidRDefault="00801DB7" w:rsidP="00801DB7">
      <w:pPr>
        <w:rPr>
          <w:rFonts w:cs="Arial"/>
          <w:sz w:val="20"/>
        </w:rPr>
      </w:pPr>
      <w:r w:rsidRPr="0064683E">
        <w:rPr>
          <w:rFonts w:cs="Arial"/>
          <w:sz w:val="20"/>
        </w:rPr>
        <w:t>Religion or belief:</w:t>
      </w:r>
    </w:p>
    <w:p w14:paraId="6867877D" w14:textId="77777777" w:rsidR="0064683E" w:rsidRDefault="00801DB7" w:rsidP="00801DB7">
      <w:pPr>
        <w:pStyle w:val="Heading3"/>
        <w:rPr>
          <w:sz w:val="20"/>
        </w:rPr>
      </w:pPr>
      <w:proofErr w:type="spellStart"/>
      <w:r w:rsidRPr="00A52B7F">
        <w:rPr>
          <w:sz w:val="20"/>
        </w:rPr>
        <w:lastRenderedPageBreak/>
        <w:t>Sexu</w:t>
      </w:r>
      <w:proofErr w:type="spellEnd"/>
    </w:p>
    <w:p w14:paraId="37194521" w14:textId="3F31DF56" w:rsidR="00801DB7" w:rsidRPr="0064683E" w:rsidRDefault="0064683E" w:rsidP="0064683E">
      <w:pPr>
        <w:pStyle w:val="Heading3"/>
        <w:ind w:firstLine="1146"/>
        <w:rPr>
          <w:b w:val="0"/>
          <w:color w:val="auto"/>
          <w:sz w:val="20"/>
        </w:rPr>
      </w:pPr>
      <w:r w:rsidRPr="0064683E">
        <w:rPr>
          <w:b w:val="0"/>
          <w:color w:val="auto"/>
          <w:sz w:val="20"/>
        </w:rPr>
        <w:t>Sexu</w:t>
      </w:r>
      <w:r w:rsidR="00801DB7" w:rsidRPr="0064683E">
        <w:rPr>
          <w:b w:val="0"/>
          <w:color w:val="auto"/>
          <w:sz w:val="20"/>
        </w:rPr>
        <w:t xml:space="preserve">al Orientation: </w:t>
      </w:r>
    </w:p>
    <w:tbl>
      <w:tblPr>
        <w:tblpPr w:leftFromText="180" w:rightFromText="180" w:vertAnchor="text" w:horzAnchor="margin" w:tblpY="117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774"/>
        <w:gridCol w:w="2445"/>
        <w:gridCol w:w="3115"/>
      </w:tblGrid>
      <w:tr w:rsidR="00801DB7" w:rsidRPr="00A52B7F" w14:paraId="10F768B1" w14:textId="77777777" w:rsidTr="0064683E">
        <w:trPr>
          <w:trHeight w:val="1154"/>
        </w:trPr>
        <w:tc>
          <w:tcPr>
            <w:tcW w:w="228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5F7DE54B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>Bisexual</w:t>
            </w:r>
          </w:p>
          <w:p w14:paraId="7BD25412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4EF030F9" w14:textId="63984B8D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Gay </w:t>
            </w:r>
            <w:r w:rsidR="00CA5031">
              <w:rPr>
                <w:rFonts w:cs="Arial"/>
                <w:sz w:val="20"/>
              </w:rPr>
              <w:t xml:space="preserve">or </w:t>
            </w:r>
            <w:r w:rsidRPr="00A52B7F">
              <w:rPr>
                <w:rFonts w:cs="Arial"/>
                <w:sz w:val="20"/>
              </w:rPr>
              <w:t xml:space="preserve">Lesbian      </w:t>
            </w:r>
          </w:p>
          <w:p w14:paraId="6F9392CD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0B73B438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Prefer not to say             </w:t>
            </w:r>
          </w:p>
        </w:tc>
        <w:tc>
          <w:tcPr>
            <w:tcW w:w="177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70D571A0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47750A8D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70228DC6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78A5DADD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0DCA4CE5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24F4A35E" w14:textId="5FAB2DD7" w:rsidR="00801DB7" w:rsidRPr="00A52B7F" w:rsidRDefault="00CA5031" w:rsidP="009B7A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sexual orientation</w:t>
            </w:r>
          </w:p>
          <w:p w14:paraId="582C0D23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</w:p>
          <w:p w14:paraId="2D00D633" w14:textId="77777777" w:rsidR="00801DB7" w:rsidRPr="00A52B7F" w:rsidRDefault="00801DB7" w:rsidP="009B7AA3">
            <w:pPr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t xml:space="preserve">Heterosexual/straight          </w:t>
            </w:r>
          </w:p>
        </w:tc>
        <w:tc>
          <w:tcPr>
            <w:tcW w:w="3115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14263E3E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1A2E9097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076DAFF3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  <w:r w:rsidRPr="00A52B7F">
              <w:rPr>
                <w:rFonts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B7F">
              <w:rPr>
                <w:rFonts w:cs="Arial"/>
                <w:sz w:val="20"/>
              </w:rPr>
              <w:instrText xml:space="preserve"> FORMCHECKBOX </w:instrText>
            </w:r>
            <w:r w:rsidR="00016709">
              <w:rPr>
                <w:rFonts w:cs="Arial"/>
                <w:sz w:val="20"/>
              </w:rPr>
            </w:r>
            <w:r w:rsidR="00016709">
              <w:rPr>
                <w:rFonts w:cs="Arial"/>
                <w:sz w:val="20"/>
              </w:rPr>
              <w:fldChar w:fldCharType="separate"/>
            </w:r>
            <w:r w:rsidRPr="00A52B7F">
              <w:rPr>
                <w:rFonts w:cs="Arial"/>
                <w:sz w:val="20"/>
              </w:rPr>
              <w:fldChar w:fldCharType="end"/>
            </w:r>
          </w:p>
          <w:p w14:paraId="1603AE82" w14:textId="77777777" w:rsidR="00801DB7" w:rsidRPr="00A52B7F" w:rsidRDefault="00801DB7" w:rsidP="009B7AA3">
            <w:pPr>
              <w:jc w:val="center"/>
              <w:rPr>
                <w:rFonts w:cs="Arial"/>
                <w:sz w:val="20"/>
              </w:rPr>
            </w:pPr>
          </w:p>
          <w:p w14:paraId="264A71AB" w14:textId="77777777" w:rsidR="00801DB7" w:rsidRPr="00A52B7F" w:rsidRDefault="00801DB7" w:rsidP="009B7AA3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E781148" w14:textId="4A079150" w:rsidR="00801DB7" w:rsidRDefault="00801DB7" w:rsidP="00801DB7">
      <w:pPr>
        <w:rPr>
          <w:rFonts w:cs="Arial"/>
          <w:b/>
          <w:sz w:val="20"/>
        </w:rPr>
      </w:pPr>
    </w:p>
    <w:p w14:paraId="1F5E9357" w14:textId="072D1373" w:rsidR="0064683E" w:rsidRDefault="0064683E" w:rsidP="00801D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Is there any further relevant information which you would like to share?</w:t>
      </w:r>
    </w:p>
    <w:p w14:paraId="71BC2E6B" w14:textId="77777777" w:rsidR="0064683E" w:rsidRDefault="0064683E" w:rsidP="00801DB7">
      <w:pPr>
        <w:rPr>
          <w:rFonts w:cs="Arial"/>
          <w:b/>
          <w:sz w:val="20"/>
        </w:rPr>
      </w:pPr>
    </w:p>
    <w:p w14:paraId="6D54EB47" w14:textId="6B2A972F" w:rsidR="003F4B04" w:rsidRDefault="0064683E" w:rsidP="00E31E23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D4AB" wp14:editId="274981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5715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D791321" id="Rectangle 3" o:spid="_x0000_s1026" style="position:absolute;margin-left:0;margin-top:-.05pt;width:47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36IgIAADw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"/>
            </w:pict>
          </mc:Fallback>
        </mc:AlternateContent>
      </w:r>
    </w:p>
    <w:sectPr w:rsidR="003F4B04" w:rsidSect="00FF584B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79139" w16cid:durableId="215487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A027" w14:textId="77777777" w:rsidR="00377AA6" w:rsidRDefault="00377AA6">
      <w:r>
        <w:separator/>
      </w:r>
    </w:p>
  </w:endnote>
  <w:endnote w:type="continuationSeparator" w:id="0">
    <w:p w14:paraId="34EB3589" w14:textId="77777777" w:rsidR="00377AA6" w:rsidRDefault="0037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4A42" w14:textId="77777777" w:rsidR="00377AA6" w:rsidRDefault="00377AA6">
      <w:r>
        <w:separator/>
      </w:r>
    </w:p>
  </w:footnote>
  <w:footnote w:type="continuationSeparator" w:id="0">
    <w:p w14:paraId="79445CF4" w14:textId="77777777" w:rsidR="00377AA6" w:rsidRDefault="00377AA6">
      <w:r>
        <w:continuationSeparator/>
      </w:r>
    </w:p>
  </w:footnote>
  <w:footnote w:id="1">
    <w:p w14:paraId="56A741CC" w14:textId="77777777" w:rsidR="00931464" w:rsidRDefault="00931464" w:rsidP="009314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C211F">
          <w:rPr>
            <w:rStyle w:val="Hyperlink"/>
          </w:rPr>
          <w:t>https://www.greatermanchester-ca.gov.uk/what-we-do/economy/greater-manchesters-local-industrial-strategy/</w:t>
        </w:r>
      </w:hyperlink>
      <w:r>
        <w:t xml:space="preserve"> </w:t>
      </w:r>
    </w:p>
  </w:footnote>
  <w:footnote w:id="2">
    <w:p w14:paraId="62795162" w14:textId="77777777" w:rsidR="00141ADA" w:rsidRDefault="00141ADA" w:rsidP="00141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C211F">
          <w:rPr>
            <w:rStyle w:val="Hyperlink"/>
          </w:rPr>
          <w:t>https://www.greatermanchester-ca.gov.uk/what-we-do/economy/greater-manchesters-local-industrial-strategy/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7A"/>
    <w:multiLevelType w:val="hybridMultilevel"/>
    <w:tmpl w:val="6622A742"/>
    <w:lvl w:ilvl="0" w:tplc="080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9263354"/>
    <w:multiLevelType w:val="hybridMultilevel"/>
    <w:tmpl w:val="19EAA3A8"/>
    <w:lvl w:ilvl="0" w:tplc="0A443E0E"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A231ED6"/>
    <w:multiLevelType w:val="hybridMultilevel"/>
    <w:tmpl w:val="3DE6EF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3E6F76"/>
    <w:multiLevelType w:val="hybridMultilevel"/>
    <w:tmpl w:val="C8BA0D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CD66F1"/>
    <w:multiLevelType w:val="hybridMultilevel"/>
    <w:tmpl w:val="F2C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24AE"/>
    <w:multiLevelType w:val="hybridMultilevel"/>
    <w:tmpl w:val="2D2AF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5650"/>
    <w:multiLevelType w:val="hybridMultilevel"/>
    <w:tmpl w:val="2618C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148"/>
    <w:multiLevelType w:val="hybridMultilevel"/>
    <w:tmpl w:val="6B786B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212715"/>
    <w:multiLevelType w:val="hybridMultilevel"/>
    <w:tmpl w:val="0ECCEE0A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9" w15:restartNumberingAfterBreak="0">
    <w:nsid w:val="1399065C"/>
    <w:multiLevelType w:val="hybridMultilevel"/>
    <w:tmpl w:val="5CF8E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5F9D"/>
    <w:multiLevelType w:val="hybridMultilevel"/>
    <w:tmpl w:val="AACCE1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F339C"/>
    <w:multiLevelType w:val="hybridMultilevel"/>
    <w:tmpl w:val="637CF9CA"/>
    <w:lvl w:ilvl="0" w:tplc="080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1BF24B60"/>
    <w:multiLevelType w:val="hybridMultilevel"/>
    <w:tmpl w:val="D5F0018E"/>
    <w:lvl w:ilvl="0" w:tplc="080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3" w15:restartNumberingAfterBreak="0">
    <w:nsid w:val="1CC728FB"/>
    <w:multiLevelType w:val="hybridMultilevel"/>
    <w:tmpl w:val="900ECE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25D83"/>
    <w:multiLevelType w:val="hybridMultilevel"/>
    <w:tmpl w:val="FCD65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F555D"/>
    <w:multiLevelType w:val="hybridMultilevel"/>
    <w:tmpl w:val="DFFE9F58"/>
    <w:lvl w:ilvl="0" w:tplc="C8BC4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13FD3"/>
    <w:multiLevelType w:val="hybridMultilevel"/>
    <w:tmpl w:val="77E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3C6"/>
    <w:multiLevelType w:val="hybridMultilevel"/>
    <w:tmpl w:val="FBA2F85A"/>
    <w:lvl w:ilvl="0" w:tplc="330E1A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B2B3B8">
      <w:numFmt w:val="none"/>
      <w:lvlText w:val=""/>
      <w:lvlJc w:val="left"/>
      <w:pPr>
        <w:tabs>
          <w:tab w:val="num" w:pos="360"/>
        </w:tabs>
      </w:pPr>
    </w:lvl>
    <w:lvl w:ilvl="2" w:tplc="24B4712C">
      <w:numFmt w:val="none"/>
      <w:lvlText w:val=""/>
      <w:lvlJc w:val="left"/>
      <w:pPr>
        <w:tabs>
          <w:tab w:val="num" w:pos="360"/>
        </w:tabs>
      </w:pPr>
    </w:lvl>
    <w:lvl w:ilvl="3" w:tplc="32509728">
      <w:numFmt w:val="none"/>
      <w:lvlText w:val=""/>
      <w:lvlJc w:val="left"/>
      <w:pPr>
        <w:tabs>
          <w:tab w:val="num" w:pos="360"/>
        </w:tabs>
      </w:pPr>
    </w:lvl>
    <w:lvl w:ilvl="4" w:tplc="6B58A3EC">
      <w:numFmt w:val="none"/>
      <w:lvlText w:val=""/>
      <w:lvlJc w:val="left"/>
      <w:pPr>
        <w:tabs>
          <w:tab w:val="num" w:pos="360"/>
        </w:tabs>
      </w:pPr>
    </w:lvl>
    <w:lvl w:ilvl="5" w:tplc="35DC8D6A">
      <w:numFmt w:val="none"/>
      <w:lvlText w:val=""/>
      <w:lvlJc w:val="left"/>
      <w:pPr>
        <w:tabs>
          <w:tab w:val="num" w:pos="360"/>
        </w:tabs>
      </w:pPr>
    </w:lvl>
    <w:lvl w:ilvl="6" w:tplc="830A7CFE">
      <w:numFmt w:val="none"/>
      <w:lvlText w:val=""/>
      <w:lvlJc w:val="left"/>
      <w:pPr>
        <w:tabs>
          <w:tab w:val="num" w:pos="360"/>
        </w:tabs>
      </w:pPr>
    </w:lvl>
    <w:lvl w:ilvl="7" w:tplc="A1607E82">
      <w:numFmt w:val="none"/>
      <w:lvlText w:val=""/>
      <w:lvlJc w:val="left"/>
      <w:pPr>
        <w:tabs>
          <w:tab w:val="num" w:pos="360"/>
        </w:tabs>
      </w:pPr>
    </w:lvl>
    <w:lvl w:ilvl="8" w:tplc="A704EB8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E7B57A2"/>
    <w:multiLevelType w:val="hybridMultilevel"/>
    <w:tmpl w:val="9D3C80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11C55"/>
    <w:multiLevelType w:val="hybridMultilevel"/>
    <w:tmpl w:val="2D241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70A0"/>
    <w:multiLevelType w:val="hybridMultilevel"/>
    <w:tmpl w:val="FB267F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7F6C27"/>
    <w:multiLevelType w:val="hybridMultilevel"/>
    <w:tmpl w:val="AB742EF6"/>
    <w:lvl w:ilvl="0" w:tplc="0809000F">
      <w:start w:val="1"/>
      <w:numFmt w:val="decimal"/>
      <w:lvlText w:val="%1."/>
      <w:lvlJc w:val="left"/>
      <w:pPr>
        <w:tabs>
          <w:tab w:val="num" w:pos="87"/>
        </w:tabs>
        <w:ind w:left="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22" w15:restartNumberingAfterBreak="0">
    <w:nsid w:val="3D971455"/>
    <w:multiLevelType w:val="hybridMultilevel"/>
    <w:tmpl w:val="7FD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A6014"/>
    <w:multiLevelType w:val="hybridMultilevel"/>
    <w:tmpl w:val="5AC22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25"/>
    <w:multiLevelType w:val="hybridMultilevel"/>
    <w:tmpl w:val="CA7A4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17336"/>
    <w:multiLevelType w:val="hybridMultilevel"/>
    <w:tmpl w:val="C804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F6E1F"/>
    <w:multiLevelType w:val="hybridMultilevel"/>
    <w:tmpl w:val="C554BA84"/>
    <w:lvl w:ilvl="0" w:tplc="080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49BD15A4"/>
    <w:multiLevelType w:val="hybridMultilevel"/>
    <w:tmpl w:val="CC042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331C9"/>
    <w:multiLevelType w:val="hybridMultilevel"/>
    <w:tmpl w:val="2E1098E2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C617B72"/>
    <w:multiLevelType w:val="hybridMultilevel"/>
    <w:tmpl w:val="3F10C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24E43"/>
    <w:multiLevelType w:val="hybridMultilevel"/>
    <w:tmpl w:val="313657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044482"/>
    <w:multiLevelType w:val="hybridMultilevel"/>
    <w:tmpl w:val="F9CCD2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5671432"/>
    <w:multiLevelType w:val="hybridMultilevel"/>
    <w:tmpl w:val="DFDECD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AD0C11"/>
    <w:multiLevelType w:val="hybridMultilevel"/>
    <w:tmpl w:val="147E6712"/>
    <w:lvl w:ilvl="0" w:tplc="080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4" w15:restartNumberingAfterBreak="0">
    <w:nsid w:val="5E46794E"/>
    <w:multiLevelType w:val="hybridMultilevel"/>
    <w:tmpl w:val="37D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D5804"/>
    <w:multiLevelType w:val="hybridMultilevel"/>
    <w:tmpl w:val="D9AEA90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961731E"/>
    <w:multiLevelType w:val="hybridMultilevel"/>
    <w:tmpl w:val="484C22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AAD33E6"/>
    <w:multiLevelType w:val="hybridMultilevel"/>
    <w:tmpl w:val="F3826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8E5"/>
    <w:multiLevelType w:val="hybridMultilevel"/>
    <w:tmpl w:val="40FEC532"/>
    <w:lvl w:ilvl="0" w:tplc="C698362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525EA8">
      <w:numFmt w:val="none"/>
      <w:lvlText w:val=""/>
      <w:lvlJc w:val="left"/>
      <w:pPr>
        <w:tabs>
          <w:tab w:val="num" w:pos="360"/>
        </w:tabs>
      </w:pPr>
    </w:lvl>
    <w:lvl w:ilvl="2" w:tplc="CC544010">
      <w:numFmt w:val="none"/>
      <w:lvlText w:val=""/>
      <w:lvlJc w:val="left"/>
      <w:pPr>
        <w:tabs>
          <w:tab w:val="num" w:pos="360"/>
        </w:tabs>
      </w:pPr>
    </w:lvl>
    <w:lvl w:ilvl="3" w:tplc="011E5BAC">
      <w:numFmt w:val="none"/>
      <w:lvlText w:val=""/>
      <w:lvlJc w:val="left"/>
      <w:pPr>
        <w:tabs>
          <w:tab w:val="num" w:pos="360"/>
        </w:tabs>
      </w:pPr>
    </w:lvl>
    <w:lvl w:ilvl="4" w:tplc="3CC0E450">
      <w:numFmt w:val="none"/>
      <w:lvlText w:val=""/>
      <w:lvlJc w:val="left"/>
      <w:pPr>
        <w:tabs>
          <w:tab w:val="num" w:pos="360"/>
        </w:tabs>
      </w:pPr>
    </w:lvl>
    <w:lvl w:ilvl="5" w:tplc="5058D448">
      <w:numFmt w:val="none"/>
      <w:lvlText w:val=""/>
      <w:lvlJc w:val="left"/>
      <w:pPr>
        <w:tabs>
          <w:tab w:val="num" w:pos="360"/>
        </w:tabs>
      </w:pPr>
    </w:lvl>
    <w:lvl w:ilvl="6" w:tplc="79DC6B1E">
      <w:numFmt w:val="none"/>
      <w:lvlText w:val=""/>
      <w:lvlJc w:val="left"/>
      <w:pPr>
        <w:tabs>
          <w:tab w:val="num" w:pos="360"/>
        </w:tabs>
      </w:pPr>
    </w:lvl>
    <w:lvl w:ilvl="7" w:tplc="DD882B38">
      <w:numFmt w:val="none"/>
      <w:lvlText w:val=""/>
      <w:lvlJc w:val="left"/>
      <w:pPr>
        <w:tabs>
          <w:tab w:val="num" w:pos="360"/>
        </w:tabs>
      </w:pPr>
    </w:lvl>
    <w:lvl w:ilvl="8" w:tplc="85548DD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24E68F3"/>
    <w:multiLevelType w:val="multilevel"/>
    <w:tmpl w:val="0ECCEE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40" w15:restartNumberingAfterBreak="0">
    <w:nsid w:val="73612ECD"/>
    <w:multiLevelType w:val="hybridMultilevel"/>
    <w:tmpl w:val="4710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D3146"/>
    <w:multiLevelType w:val="hybridMultilevel"/>
    <w:tmpl w:val="046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4C26"/>
    <w:multiLevelType w:val="hybridMultilevel"/>
    <w:tmpl w:val="6A3AD1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82882A">
      <w:start w:val="2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C7B48"/>
    <w:multiLevelType w:val="multilevel"/>
    <w:tmpl w:val="0ECCEE0A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</w:lvl>
    <w:lvl w:ilvl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44" w15:restartNumberingAfterBreak="0">
    <w:nsid w:val="7EBA7ABD"/>
    <w:multiLevelType w:val="hybridMultilevel"/>
    <w:tmpl w:val="E06AF682"/>
    <w:lvl w:ilvl="0" w:tplc="69D8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8DA70">
      <w:numFmt w:val="none"/>
      <w:lvlText w:val=""/>
      <w:lvlJc w:val="left"/>
      <w:pPr>
        <w:tabs>
          <w:tab w:val="num" w:pos="360"/>
        </w:tabs>
      </w:pPr>
    </w:lvl>
    <w:lvl w:ilvl="2" w:tplc="AB205C12">
      <w:numFmt w:val="none"/>
      <w:lvlText w:val=""/>
      <w:lvlJc w:val="left"/>
      <w:pPr>
        <w:tabs>
          <w:tab w:val="num" w:pos="360"/>
        </w:tabs>
      </w:pPr>
    </w:lvl>
    <w:lvl w:ilvl="3" w:tplc="916AF280">
      <w:numFmt w:val="none"/>
      <w:lvlText w:val=""/>
      <w:lvlJc w:val="left"/>
      <w:pPr>
        <w:tabs>
          <w:tab w:val="num" w:pos="360"/>
        </w:tabs>
      </w:pPr>
    </w:lvl>
    <w:lvl w:ilvl="4" w:tplc="D1D08F42">
      <w:numFmt w:val="none"/>
      <w:lvlText w:val=""/>
      <w:lvlJc w:val="left"/>
      <w:pPr>
        <w:tabs>
          <w:tab w:val="num" w:pos="360"/>
        </w:tabs>
      </w:pPr>
    </w:lvl>
    <w:lvl w:ilvl="5" w:tplc="7BCE17C4">
      <w:numFmt w:val="none"/>
      <w:lvlText w:val=""/>
      <w:lvlJc w:val="left"/>
      <w:pPr>
        <w:tabs>
          <w:tab w:val="num" w:pos="360"/>
        </w:tabs>
      </w:pPr>
    </w:lvl>
    <w:lvl w:ilvl="6" w:tplc="08E46614">
      <w:numFmt w:val="none"/>
      <w:lvlText w:val=""/>
      <w:lvlJc w:val="left"/>
      <w:pPr>
        <w:tabs>
          <w:tab w:val="num" w:pos="360"/>
        </w:tabs>
      </w:pPr>
    </w:lvl>
    <w:lvl w:ilvl="7" w:tplc="99A8438E">
      <w:numFmt w:val="none"/>
      <w:lvlText w:val=""/>
      <w:lvlJc w:val="left"/>
      <w:pPr>
        <w:tabs>
          <w:tab w:val="num" w:pos="360"/>
        </w:tabs>
      </w:pPr>
    </w:lvl>
    <w:lvl w:ilvl="8" w:tplc="1B7CE7BC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ED50DF8"/>
    <w:multiLevelType w:val="hybridMultilevel"/>
    <w:tmpl w:val="515A5582"/>
    <w:lvl w:ilvl="0" w:tplc="0809000F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38"/>
  </w:num>
  <w:num w:numId="4">
    <w:abstractNumId w:val="42"/>
  </w:num>
  <w:num w:numId="5">
    <w:abstractNumId w:val="7"/>
  </w:num>
  <w:num w:numId="6">
    <w:abstractNumId w:val="17"/>
  </w:num>
  <w:num w:numId="7">
    <w:abstractNumId w:val="30"/>
  </w:num>
  <w:num w:numId="8">
    <w:abstractNumId w:val="19"/>
  </w:num>
  <w:num w:numId="9">
    <w:abstractNumId w:val="23"/>
  </w:num>
  <w:num w:numId="10">
    <w:abstractNumId w:val="41"/>
  </w:num>
  <w:num w:numId="11">
    <w:abstractNumId w:val="6"/>
  </w:num>
  <w:num w:numId="12">
    <w:abstractNumId w:val="29"/>
  </w:num>
  <w:num w:numId="13">
    <w:abstractNumId w:val="0"/>
  </w:num>
  <w:num w:numId="14">
    <w:abstractNumId w:val="11"/>
  </w:num>
  <w:num w:numId="15">
    <w:abstractNumId w:val="21"/>
  </w:num>
  <w:num w:numId="16">
    <w:abstractNumId w:val="8"/>
  </w:num>
  <w:num w:numId="17">
    <w:abstractNumId w:val="33"/>
  </w:num>
  <w:num w:numId="18">
    <w:abstractNumId w:val="2"/>
  </w:num>
  <w:num w:numId="19">
    <w:abstractNumId w:val="32"/>
  </w:num>
  <w:num w:numId="20">
    <w:abstractNumId w:val="12"/>
  </w:num>
  <w:num w:numId="21">
    <w:abstractNumId w:val="43"/>
  </w:num>
  <w:num w:numId="22">
    <w:abstractNumId w:val="39"/>
  </w:num>
  <w:num w:numId="23">
    <w:abstractNumId w:val="20"/>
  </w:num>
  <w:num w:numId="24">
    <w:abstractNumId w:val="3"/>
  </w:num>
  <w:num w:numId="25">
    <w:abstractNumId w:val="13"/>
  </w:num>
  <w:num w:numId="26">
    <w:abstractNumId w:val="24"/>
  </w:num>
  <w:num w:numId="27">
    <w:abstractNumId w:val="26"/>
  </w:num>
  <w:num w:numId="28">
    <w:abstractNumId w:val="1"/>
  </w:num>
  <w:num w:numId="29">
    <w:abstractNumId w:val="45"/>
  </w:num>
  <w:num w:numId="30">
    <w:abstractNumId w:val="22"/>
  </w:num>
  <w:num w:numId="31">
    <w:abstractNumId w:val="28"/>
  </w:num>
  <w:num w:numId="32">
    <w:abstractNumId w:val="35"/>
  </w:num>
  <w:num w:numId="33">
    <w:abstractNumId w:val="5"/>
  </w:num>
  <w:num w:numId="34">
    <w:abstractNumId w:val="15"/>
  </w:num>
  <w:num w:numId="35">
    <w:abstractNumId w:val="14"/>
  </w:num>
  <w:num w:numId="36">
    <w:abstractNumId w:val="16"/>
  </w:num>
  <w:num w:numId="37">
    <w:abstractNumId w:val="40"/>
  </w:num>
  <w:num w:numId="38">
    <w:abstractNumId w:val="34"/>
  </w:num>
  <w:num w:numId="39">
    <w:abstractNumId w:val="25"/>
  </w:num>
  <w:num w:numId="40">
    <w:abstractNumId w:val="4"/>
  </w:num>
  <w:num w:numId="41">
    <w:abstractNumId w:val="36"/>
  </w:num>
  <w:num w:numId="42">
    <w:abstractNumId w:val="37"/>
  </w:num>
  <w:num w:numId="43">
    <w:abstractNumId w:val="18"/>
  </w:num>
  <w:num w:numId="44">
    <w:abstractNumId w:val="27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1"/>
    <w:rsid w:val="000140C4"/>
    <w:rsid w:val="00016709"/>
    <w:rsid w:val="000177DE"/>
    <w:rsid w:val="00017AD7"/>
    <w:rsid w:val="00021C16"/>
    <w:rsid w:val="00030E58"/>
    <w:rsid w:val="00051808"/>
    <w:rsid w:val="00074256"/>
    <w:rsid w:val="0007551C"/>
    <w:rsid w:val="000A1E2C"/>
    <w:rsid w:val="000A61D4"/>
    <w:rsid w:val="000F2508"/>
    <w:rsid w:val="001033C0"/>
    <w:rsid w:val="0013380E"/>
    <w:rsid w:val="001340F0"/>
    <w:rsid w:val="00141ADA"/>
    <w:rsid w:val="0014266E"/>
    <w:rsid w:val="001428D7"/>
    <w:rsid w:val="00151FF9"/>
    <w:rsid w:val="00153244"/>
    <w:rsid w:val="00166CFA"/>
    <w:rsid w:val="00180595"/>
    <w:rsid w:val="001A47FD"/>
    <w:rsid w:val="001B4EEA"/>
    <w:rsid w:val="001C2389"/>
    <w:rsid w:val="001D2924"/>
    <w:rsid w:val="001D3360"/>
    <w:rsid w:val="001D60BE"/>
    <w:rsid w:val="001E1064"/>
    <w:rsid w:val="001E34DD"/>
    <w:rsid w:val="001E4242"/>
    <w:rsid w:val="001F08A8"/>
    <w:rsid w:val="00207A74"/>
    <w:rsid w:val="00211775"/>
    <w:rsid w:val="002133F7"/>
    <w:rsid w:val="002258C5"/>
    <w:rsid w:val="00244BEC"/>
    <w:rsid w:val="002521BC"/>
    <w:rsid w:val="00280DE9"/>
    <w:rsid w:val="0028296B"/>
    <w:rsid w:val="00283C27"/>
    <w:rsid w:val="002A4CB6"/>
    <w:rsid w:val="002A6496"/>
    <w:rsid w:val="002B3327"/>
    <w:rsid w:val="002B4B2F"/>
    <w:rsid w:val="002B7C83"/>
    <w:rsid w:val="002D7BC5"/>
    <w:rsid w:val="002E010D"/>
    <w:rsid w:val="002E2DE2"/>
    <w:rsid w:val="002F767E"/>
    <w:rsid w:val="00301862"/>
    <w:rsid w:val="003021F0"/>
    <w:rsid w:val="00334227"/>
    <w:rsid w:val="00356458"/>
    <w:rsid w:val="00356EBA"/>
    <w:rsid w:val="00357403"/>
    <w:rsid w:val="00377AA6"/>
    <w:rsid w:val="00393645"/>
    <w:rsid w:val="00396373"/>
    <w:rsid w:val="003E1660"/>
    <w:rsid w:val="003E4953"/>
    <w:rsid w:val="003E7534"/>
    <w:rsid w:val="003F1F2B"/>
    <w:rsid w:val="003F4862"/>
    <w:rsid w:val="003F4B04"/>
    <w:rsid w:val="00405C57"/>
    <w:rsid w:val="00412FBD"/>
    <w:rsid w:val="0041372F"/>
    <w:rsid w:val="00416DC6"/>
    <w:rsid w:val="004302D8"/>
    <w:rsid w:val="00431D3A"/>
    <w:rsid w:val="0043237D"/>
    <w:rsid w:val="00433BC9"/>
    <w:rsid w:val="00466D02"/>
    <w:rsid w:val="00470E40"/>
    <w:rsid w:val="00471390"/>
    <w:rsid w:val="004725E8"/>
    <w:rsid w:val="00474E82"/>
    <w:rsid w:val="0048649E"/>
    <w:rsid w:val="0049524F"/>
    <w:rsid w:val="004B7493"/>
    <w:rsid w:val="004C0537"/>
    <w:rsid w:val="004D2FE9"/>
    <w:rsid w:val="004E0CD2"/>
    <w:rsid w:val="004E1042"/>
    <w:rsid w:val="004F18D2"/>
    <w:rsid w:val="00505FC0"/>
    <w:rsid w:val="00520C57"/>
    <w:rsid w:val="00535AB7"/>
    <w:rsid w:val="005742EE"/>
    <w:rsid w:val="005760FB"/>
    <w:rsid w:val="00580A3D"/>
    <w:rsid w:val="00584ED7"/>
    <w:rsid w:val="0058524C"/>
    <w:rsid w:val="00594A3F"/>
    <w:rsid w:val="005A5396"/>
    <w:rsid w:val="005A76E7"/>
    <w:rsid w:val="005C1078"/>
    <w:rsid w:val="005F0BB7"/>
    <w:rsid w:val="00610B90"/>
    <w:rsid w:val="006111DC"/>
    <w:rsid w:val="006133F7"/>
    <w:rsid w:val="00616FC7"/>
    <w:rsid w:val="006362D6"/>
    <w:rsid w:val="0064683E"/>
    <w:rsid w:val="00647659"/>
    <w:rsid w:val="00666ED3"/>
    <w:rsid w:val="006677E5"/>
    <w:rsid w:val="0067125A"/>
    <w:rsid w:val="00673EDC"/>
    <w:rsid w:val="006822D0"/>
    <w:rsid w:val="00693119"/>
    <w:rsid w:val="006A7D0D"/>
    <w:rsid w:val="006E39C4"/>
    <w:rsid w:val="006E48EF"/>
    <w:rsid w:val="006F522C"/>
    <w:rsid w:val="00714054"/>
    <w:rsid w:val="007266FE"/>
    <w:rsid w:val="00731553"/>
    <w:rsid w:val="007442E3"/>
    <w:rsid w:val="007D2CCC"/>
    <w:rsid w:val="007D6423"/>
    <w:rsid w:val="00801D09"/>
    <w:rsid w:val="00801DB7"/>
    <w:rsid w:val="00807441"/>
    <w:rsid w:val="00815B83"/>
    <w:rsid w:val="0082497C"/>
    <w:rsid w:val="00831A1E"/>
    <w:rsid w:val="00841E26"/>
    <w:rsid w:val="0084334F"/>
    <w:rsid w:val="0085711C"/>
    <w:rsid w:val="00861296"/>
    <w:rsid w:val="00861AA8"/>
    <w:rsid w:val="008713AD"/>
    <w:rsid w:val="00871F3D"/>
    <w:rsid w:val="008A7D0D"/>
    <w:rsid w:val="008B25B7"/>
    <w:rsid w:val="008D4665"/>
    <w:rsid w:val="0090141C"/>
    <w:rsid w:val="00906FB6"/>
    <w:rsid w:val="0091480E"/>
    <w:rsid w:val="009207E4"/>
    <w:rsid w:val="00931464"/>
    <w:rsid w:val="009415F4"/>
    <w:rsid w:val="00951BF8"/>
    <w:rsid w:val="009745DD"/>
    <w:rsid w:val="009858A5"/>
    <w:rsid w:val="009A3F71"/>
    <w:rsid w:val="009F1269"/>
    <w:rsid w:val="00A118DB"/>
    <w:rsid w:val="00A17681"/>
    <w:rsid w:val="00A44A0B"/>
    <w:rsid w:val="00A55CB4"/>
    <w:rsid w:val="00A66E50"/>
    <w:rsid w:val="00A76C12"/>
    <w:rsid w:val="00A81D53"/>
    <w:rsid w:val="00A932D2"/>
    <w:rsid w:val="00AA1D0D"/>
    <w:rsid w:val="00AD7BEB"/>
    <w:rsid w:val="00AE2020"/>
    <w:rsid w:val="00B04427"/>
    <w:rsid w:val="00B1779A"/>
    <w:rsid w:val="00B36F40"/>
    <w:rsid w:val="00B4681D"/>
    <w:rsid w:val="00B704BE"/>
    <w:rsid w:val="00B85CDD"/>
    <w:rsid w:val="00BF6437"/>
    <w:rsid w:val="00C076EB"/>
    <w:rsid w:val="00C07BDA"/>
    <w:rsid w:val="00C22880"/>
    <w:rsid w:val="00C342FF"/>
    <w:rsid w:val="00C377B5"/>
    <w:rsid w:val="00C42447"/>
    <w:rsid w:val="00C91127"/>
    <w:rsid w:val="00CA4E39"/>
    <w:rsid w:val="00CA5031"/>
    <w:rsid w:val="00CB63CB"/>
    <w:rsid w:val="00D520A8"/>
    <w:rsid w:val="00D526F5"/>
    <w:rsid w:val="00D627B7"/>
    <w:rsid w:val="00D65528"/>
    <w:rsid w:val="00D668A3"/>
    <w:rsid w:val="00D66ACC"/>
    <w:rsid w:val="00D85E3A"/>
    <w:rsid w:val="00D9069D"/>
    <w:rsid w:val="00D941D3"/>
    <w:rsid w:val="00D9779B"/>
    <w:rsid w:val="00DA3D0B"/>
    <w:rsid w:val="00DB516F"/>
    <w:rsid w:val="00DC0C9D"/>
    <w:rsid w:val="00DC6D60"/>
    <w:rsid w:val="00DD00DF"/>
    <w:rsid w:val="00DD1ED9"/>
    <w:rsid w:val="00DD2C77"/>
    <w:rsid w:val="00DF100F"/>
    <w:rsid w:val="00DF120D"/>
    <w:rsid w:val="00E05541"/>
    <w:rsid w:val="00E25BBE"/>
    <w:rsid w:val="00E306D2"/>
    <w:rsid w:val="00E31592"/>
    <w:rsid w:val="00E31E23"/>
    <w:rsid w:val="00EB192B"/>
    <w:rsid w:val="00EC2619"/>
    <w:rsid w:val="00EC2954"/>
    <w:rsid w:val="00EC7ABF"/>
    <w:rsid w:val="00F14140"/>
    <w:rsid w:val="00F277D7"/>
    <w:rsid w:val="00F27AB3"/>
    <w:rsid w:val="00F90CAE"/>
    <w:rsid w:val="00FA31C2"/>
    <w:rsid w:val="00FD44C9"/>
    <w:rsid w:val="00FE5AD0"/>
    <w:rsid w:val="00FF1BA6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B56FF0C"/>
  <w15:docId w15:val="{720A0627-0054-41B3-9806-E2579B3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8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B7C83"/>
    <w:pPr>
      <w:keepNext/>
      <w:outlineLvl w:val="0"/>
    </w:pPr>
    <w:rPr>
      <w:b/>
      <w:bCs/>
      <w:color w:val="FFFFFF"/>
      <w:sz w:val="56"/>
    </w:rPr>
  </w:style>
  <w:style w:type="paragraph" w:styleId="Heading2">
    <w:name w:val="heading 2"/>
    <w:basedOn w:val="Normal"/>
    <w:next w:val="Normal"/>
    <w:qFormat/>
    <w:rsid w:val="002B7C83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2B7C83"/>
    <w:pPr>
      <w:keepNext/>
      <w:ind w:left="-426"/>
      <w:outlineLvl w:val="2"/>
    </w:pPr>
    <w:rPr>
      <w:b/>
      <w:bCs/>
      <w:color w:val="FFFFFF"/>
      <w:sz w:val="44"/>
    </w:rPr>
  </w:style>
  <w:style w:type="paragraph" w:styleId="Heading4">
    <w:name w:val="heading 4"/>
    <w:basedOn w:val="Normal"/>
    <w:next w:val="Normal"/>
    <w:qFormat/>
    <w:rsid w:val="002B7C8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7C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B7C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8A7D0D"/>
    <w:rPr>
      <w:color w:val="0000FF"/>
      <w:u w:val="single"/>
    </w:rPr>
  </w:style>
  <w:style w:type="character" w:styleId="Strong">
    <w:name w:val="Strong"/>
    <w:basedOn w:val="DefaultParagraphFont"/>
    <w:qFormat/>
    <w:rsid w:val="006A7D0D"/>
    <w:rPr>
      <w:b/>
      <w:bCs/>
    </w:rPr>
  </w:style>
  <w:style w:type="character" w:styleId="Emphasis">
    <w:name w:val="Emphasis"/>
    <w:basedOn w:val="DefaultParagraphFont"/>
    <w:qFormat/>
    <w:rsid w:val="006A7D0D"/>
    <w:rPr>
      <w:i/>
      <w:iCs/>
    </w:rPr>
  </w:style>
  <w:style w:type="paragraph" w:styleId="DocumentMap">
    <w:name w:val="Document Map"/>
    <w:basedOn w:val="Normal"/>
    <w:semiHidden/>
    <w:rsid w:val="00C342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416DC6"/>
  </w:style>
  <w:style w:type="character" w:customStyle="1" w:styleId="FooterChar">
    <w:name w:val="Footer Char"/>
    <w:basedOn w:val="DefaultParagraphFont"/>
    <w:link w:val="Footer"/>
    <w:uiPriority w:val="99"/>
    <w:rsid w:val="00520C5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C57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E48EF"/>
    <w:pPr>
      <w:spacing w:line="360" w:lineRule="auto"/>
    </w:pPr>
    <w:rPr>
      <w:rFonts w:cs="Arial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rsid w:val="006E48EF"/>
    <w:rPr>
      <w:rFonts w:ascii="Arial" w:hAnsi="Arial" w:cs="Arial"/>
      <w:color w:val="000000"/>
      <w:kern w:val="28"/>
      <w:sz w:val="22"/>
    </w:rPr>
  </w:style>
  <w:style w:type="paragraph" w:styleId="NoSpacing">
    <w:name w:val="No Spacing"/>
    <w:qFormat/>
    <w:rsid w:val="006E48EF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48EF"/>
    <w:pPr>
      <w:ind w:left="720"/>
    </w:pPr>
    <w:rPr>
      <w:rFonts w:ascii="Times New Roman" w:hAnsi="Times New Roman"/>
      <w:color w:val="000000"/>
      <w:kern w:val="28"/>
      <w:sz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1E424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4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1E424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83C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C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C2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C27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41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4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ythgoe@greatermanchester-c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reatermanchester-ca.gov.uk/what-we-do/economy/greater-manchesters-local-industrial-strategy/" TargetMode="External"/><Relationship Id="rId1" Type="http://schemas.openxmlformats.org/officeDocument/2006/relationships/hyperlink" Target="https://www.greatermanchester-ca.gov.uk/what-we-do/economy/greater-manchesters-local-industrial-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D7E7-1E87-48B1-A07C-5C477CD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Manchester Enterprises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clkcwb</dc:creator>
  <cp:keywords/>
  <dc:description/>
  <cp:lastModifiedBy>Viki Lee</cp:lastModifiedBy>
  <cp:revision>2</cp:revision>
  <cp:lastPrinted>2016-01-12T15:32:00Z</cp:lastPrinted>
  <dcterms:created xsi:type="dcterms:W3CDTF">2019-11-25T10:04:00Z</dcterms:created>
  <dcterms:modified xsi:type="dcterms:W3CDTF">2019-11-25T10:04:00Z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wner">
    <vt:lpwstr>115</vt:lpwstr>
  </property>
  <property fmtid="{D5CDD505-2E9C-101B-9397-08002B2CF9AE}" pid="4" name="Review Date">
    <vt:lpwstr>2013-01-27T00:00:00Z</vt:lpwstr>
  </property>
  <property fmtid="{D5CDD505-2E9C-101B-9397-08002B2CF9AE}" pid="5" name="ContentType">
    <vt:lpwstr>Document</vt:lpwstr>
  </property>
  <property fmtid="{D5CDD505-2E9C-101B-9397-08002B2CF9AE}" pid="6" name="display_urn:schemas-microsoft-com:office:office#Owner">
    <vt:lpwstr>Sewart, Joy (Manchester Solutions)</vt:lpwstr>
  </property>
</Properties>
</file>